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C31" w:rsidRDefault="00BD377D" w:rsidP="00BD377D">
      <w:pPr>
        <w:bidi/>
        <w:jc w:val="right"/>
        <w:rPr>
          <w:b/>
          <w:bCs/>
          <w:sz w:val="32"/>
          <w:szCs w:val="32"/>
          <w:u w:val="single"/>
          <w:rtl/>
        </w:rPr>
      </w:pPr>
      <w:r w:rsidRPr="00BD377D">
        <w:rPr>
          <w:sz w:val="32"/>
          <w:szCs w:val="32"/>
        </w:rPr>
        <w:drawing>
          <wp:anchor distT="0" distB="0" distL="114300" distR="114300" simplePos="0" relativeHeight="251659264" behindDoc="0" locked="0" layoutInCell="1" allowOverlap="1">
            <wp:simplePos x="0" y="0"/>
            <wp:positionH relativeFrom="column">
              <wp:posOffset>3586666</wp:posOffset>
            </wp:positionH>
            <wp:positionV relativeFrom="paragraph">
              <wp:posOffset>82503</wp:posOffset>
            </wp:positionV>
            <wp:extent cx="1851660" cy="918210"/>
            <wp:effectExtent l="0" t="0" r="0" b="0"/>
            <wp:wrapSquare wrapText="bothSides"/>
            <wp:docPr id="2052" name="Picture 4" descr="http://cs.technion.ac.il/~twerd/Credi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cs.technion.ac.il/~twerd/Credits2.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4686" r="24682"/>
                    <a:stretch/>
                  </pic:blipFill>
                  <pic:spPr bwMode="auto">
                    <a:xfrm>
                      <a:off x="0" y="0"/>
                      <a:ext cx="1851660" cy="9182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D377D">
        <w:rPr>
          <w:sz w:val="32"/>
          <w:szCs w:val="32"/>
        </w:rPr>
        <w:drawing>
          <wp:anchor distT="0" distB="0" distL="114300" distR="114300" simplePos="0" relativeHeight="251658240" behindDoc="0" locked="0" layoutInCell="1" allowOverlap="1">
            <wp:simplePos x="0" y="0"/>
            <wp:positionH relativeFrom="column">
              <wp:posOffset>66651</wp:posOffset>
            </wp:positionH>
            <wp:positionV relativeFrom="paragraph">
              <wp:posOffset>116167</wp:posOffset>
            </wp:positionV>
            <wp:extent cx="1353185" cy="802005"/>
            <wp:effectExtent l="0" t="0" r="0" b="0"/>
            <wp:wrapSquare wrapText="bothSides"/>
            <wp:docPr id="2050" name="Picture 2" descr="http://cs.technion.ac.il/~twerd/Credi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cs.technion.ac.il/~twerd/Credits2.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66009"/>
                    <a:stretch/>
                  </pic:blipFill>
                  <pic:spPr bwMode="auto">
                    <a:xfrm>
                      <a:off x="0" y="0"/>
                      <a:ext cx="1353185" cy="8020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815C31" w:rsidRDefault="00815C31" w:rsidP="00815C31">
      <w:pPr>
        <w:bidi/>
        <w:rPr>
          <w:b/>
          <w:bCs/>
          <w:sz w:val="32"/>
          <w:szCs w:val="32"/>
          <w:u w:val="single"/>
          <w:rtl/>
        </w:rPr>
      </w:pPr>
    </w:p>
    <w:p w:rsidR="00815C31" w:rsidRDefault="00815C31" w:rsidP="00815C31">
      <w:pPr>
        <w:bidi/>
        <w:rPr>
          <w:b/>
          <w:bCs/>
          <w:sz w:val="32"/>
          <w:szCs w:val="32"/>
          <w:u w:val="single"/>
          <w:rtl/>
        </w:rPr>
      </w:pPr>
    </w:p>
    <w:p w:rsidR="00815C31" w:rsidRDefault="00815C31" w:rsidP="00815C31">
      <w:pPr>
        <w:bidi/>
        <w:rPr>
          <w:b/>
          <w:bCs/>
          <w:sz w:val="32"/>
          <w:szCs w:val="32"/>
          <w:u w:val="single"/>
          <w:rtl/>
        </w:rPr>
      </w:pPr>
    </w:p>
    <w:p w:rsidR="00815C31" w:rsidRPr="00EA2AE3" w:rsidRDefault="008855EA" w:rsidP="00BD377D">
      <w:pPr>
        <w:bidi/>
        <w:jc w:val="center"/>
        <w:rPr>
          <w:b/>
          <w:bCs/>
          <w:sz w:val="28"/>
          <w:szCs w:val="28"/>
          <w:rtl/>
        </w:rPr>
      </w:pPr>
      <w:r w:rsidRPr="00EA2AE3">
        <w:rPr>
          <w:b/>
          <w:bCs/>
          <w:sz w:val="28"/>
          <w:szCs w:val="28"/>
        </w:rPr>
        <w:t>Geometric Image Processing Laboratory</w:t>
      </w:r>
    </w:p>
    <w:p w:rsidR="00BD377D" w:rsidRDefault="00BD377D" w:rsidP="00BD377D">
      <w:pPr>
        <w:bidi/>
        <w:jc w:val="center"/>
        <w:rPr>
          <w:sz w:val="32"/>
          <w:szCs w:val="32"/>
          <w:rtl/>
        </w:rPr>
      </w:pPr>
    </w:p>
    <w:p w:rsidR="006D21CC" w:rsidRDefault="006D21CC" w:rsidP="006D21CC">
      <w:pPr>
        <w:bidi/>
        <w:jc w:val="center"/>
        <w:rPr>
          <w:sz w:val="32"/>
          <w:szCs w:val="32"/>
          <w:rtl/>
        </w:rPr>
      </w:pPr>
    </w:p>
    <w:p w:rsidR="006D21CC" w:rsidRPr="00BD377D" w:rsidRDefault="006D21CC" w:rsidP="006D21CC">
      <w:pPr>
        <w:bidi/>
        <w:jc w:val="center"/>
        <w:rPr>
          <w:sz w:val="32"/>
          <w:szCs w:val="32"/>
          <w:rtl/>
        </w:rPr>
      </w:pPr>
    </w:p>
    <w:p w:rsidR="00BD377D" w:rsidRPr="00EA2AE3" w:rsidRDefault="003F332C" w:rsidP="00BD377D">
      <w:pPr>
        <w:bidi/>
        <w:jc w:val="center"/>
        <w:rPr>
          <w:sz w:val="40"/>
          <w:szCs w:val="40"/>
          <w:rtl/>
        </w:rPr>
      </w:pPr>
      <w:proofErr w:type="spellStart"/>
      <w:r w:rsidRPr="00EA2AE3">
        <w:rPr>
          <w:b/>
          <w:bCs/>
          <w:sz w:val="40"/>
          <w:szCs w:val="40"/>
        </w:rPr>
        <w:t>TermiNet</w:t>
      </w:r>
      <w:proofErr w:type="spellEnd"/>
      <w:r w:rsidRPr="00EA2AE3">
        <w:rPr>
          <w:b/>
          <w:bCs/>
          <w:sz w:val="40"/>
          <w:szCs w:val="40"/>
        </w:rPr>
        <w:t xml:space="preserve"> - </w:t>
      </w:r>
      <w:r w:rsidRPr="00EA2AE3">
        <w:rPr>
          <w:sz w:val="40"/>
          <w:szCs w:val="40"/>
        </w:rPr>
        <w:t>Learning a First Person Shooter Game Agent Using Deep Learning</w:t>
      </w:r>
    </w:p>
    <w:p w:rsidR="00344C8C" w:rsidRDefault="00344C8C" w:rsidP="00344C8C">
      <w:pPr>
        <w:rPr>
          <w:b/>
          <w:bCs/>
          <w:sz w:val="32"/>
          <w:szCs w:val="32"/>
          <w:rtl/>
        </w:rPr>
      </w:pPr>
    </w:p>
    <w:p w:rsidR="00344C8C" w:rsidRPr="00EA2AE3" w:rsidRDefault="00344C8C" w:rsidP="00BD377D">
      <w:pPr>
        <w:jc w:val="center"/>
        <w:rPr>
          <w:sz w:val="28"/>
          <w:szCs w:val="28"/>
          <w:rtl/>
        </w:rPr>
      </w:pPr>
      <w:r w:rsidRPr="00EA2AE3">
        <w:rPr>
          <w:rFonts w:hint="cs"/>
          <w:sz w:val="28"/>
          <w:szCs w:val="28"/>
          <w:rtl/>
        </w:rPr>
        <w:t>סמסטר אביב תשע"ו</w:t>
      </w:r>
    </w:p>
    <w:p w:rsidR="00344C8C" w:rsidRPr="00344C8C" w:rsidRDefault="00344C8C" w:rsidP="00BD377D">
      <w:pPr>
        <w:jc w:val="center"/>
        <w:rPr>
          <w:sz w:val="32"/>
          <w:szCs w:val="32"/>
          <w:rtl/>
        </w:rPr>
      </w:pPr>
    </w:p>
    <w:p w:rsidR="00815C31" w:rsidRDefault="00700DEF" w:rsidP="00700DEF">
      <w:pPr>
        <w:jc w:val="center"/>
        <w:rPr>
          <w:rFonts w:hint="cs"/>
          <w:sz w:val="32"/>
          <w:szCs w:val="32"/>
          <w:rtl/>
        </w:rPr>
      </w:pPr>
      <w:r w:rsidRPr="00700DEF">
        <w:rPr>
          <w:rFonts w:hint="cs"/>
          <w:b/>
          <w:bCs/>
          <w:sz w:val="32"/>
          <w:szCs w:val="32"/>
          <w:rtl/>
        </w:rPr>
        <w:t>מגיש</w:t>
      </w:r>
      <w:r>
        <w:rPr>
          <w:rFonts w:hint="cs"/>
          <w:sz w:val="32"/>
          <w:szCs w:val="32"/>
          <w:rtl/>
        </w:rPr>
        <w:t>: איתי כספי</w:t>
      </w:r>
    </w:p>
    <w:p w:rsidR="00700DEF" w:rsidRPr="00815C31" w:rsidRDefault="00700DEF" w:rsidP="00700DEF">
      <w:pPr>
        <w:jc w:val="center"/>
        <w:rPr>
          <w:rFonts w:hint="cs"/>
          <w:sz w:val="32"/>
          <w:szCs w:val="32"/>
          <w:rtl/>
        </w:rPr>
      </w:pPr>
      <w:r w:rsidRPr="00700DEF">
        <w:rPr>
          <w:rFonts w:hint="cs"/>
          <w:b/>
          <w:bCs/>
          <w:sz w:val="32"/>
          <w:szCs w:val="32"/>
          <w:rtl/>
        </w:rPr>
        <w:t>מנחה</w:t>
      </w:r>
      <w:r>
        <w:rPr>
          <w:rFonts w:hint="cs"/>
          <w:sz w:val="32"/>
          <w:szCs w:val="32"/>
          <w:rtl/>
        </w:rPr>
        <w:t>: אהרון וצלר</w:t>
      </w:r>
    </w:p>
    <w:p w:rsidR="00815C31" w:rsidRPr="00815C31" w:rsidRDefault="00815C31" w:rsidP="00815C31">
      <w:pPr>
        <w:rPr>
          <w:sz w:val="32"/>
          <w:szCs w:val="32"/>
          <w:rtl/>
        </w:rPr>
      </w:pPr>
      <w:r w:rsidRPr="00815C31">
        <w:rPr>
          <w:sz w:val="32"/>
          <w:szCs w:val="32"/>
          <w:rtl/>
        </w:rPr>
        <w:br w:type="page"/>
      </w:r>
    </w:p>
    <w:p w:rsidR="00FD42E6" w:rsidRPr="00AE76C3" w:rsidRDefault="00AE76C3" w:rsidP="00AE76C3">
      <w:pPr>
        <w:bidi/>
        <w:rPr>
          <w:rFonts w:hint="cs"/>
          <w:sz w:val="32"/>
          <w:szCs w:val="32"/>
          <w:rtl/>
        </w:rPr>
      </w:pPr>
      <w:r w:rsidRPr="00AE76C3">
        <w:rPr>
          <w:rFonts w:hint="cs"/>
          <w:sz w:val="32"/>
          <w:szCs w:val="32"/>
          <w:rtl/>
        </w:rPr>
        <w:lastRenderedPageBreak/>
        <w:t xml:space="preserve">1. </w:t>
      </w:r>
      <w:r w:rsidRPr="00AE76C3">
        <w:rPr>
          <w:rFonts w:hint="cs"/>
          <w:b/>
          <w:bCs/>
          <w:sz w:val="32"/>
          <w:szCs w:val="32"/>
          <w:u w:val="single"/>
          <w:rtl/>
        </w:rPr>
        <w:t>מבוא</w:t>
      </w:r>
    </w:p>
    <w:p w:rsidR="00FD42E6" w:rsidRDefault="00FD42E6" w:rsidP="00D268F3">
      <w:pPr>
        <w:bidi/>
        <w:rPr>
          <w:rtl/>
        </w:rPr>
      </w:pPr>
      <w:r>
        <w:rPr>
          <w:rFonts w:hint="cs"/>
          <w:rtl/>
        </w:rPr>
        <w:t xml:space="preserve">מטרת הפרויקט הינה שימוש בפיתוחים אחרונים בתחום של </w:t>
      </w:r>
      <w:r>
        <w:t>Deep Reinforcement Learning</w:t>
      </w:r>
      <w:r>
        <w:rPr>
          <w:rFonts w:hint="cs"/>
          <w:rtl/>
        </w:rPr>
        <w:t xml:space="preserve"> לטובת למידת סוכן המשחק במשחק </w:t>
      </w:r>
      <w:r>
        <w:t>First Person Shooter</w:t>
      </w:r>
      <w:r w:rsidR="00FD637F">
        <w:rPr>
          <w:rFonts w:hint="cs"/>
          <w:rtl/>
        </w:rPr>
        <w:t xml:space="preserve">. </w:t>
      </w:r>
      <w:r w:rsidR="00A14CFA">
        <w:rPr>
          <w:rFonts w:hint="cs"/>
          <w:rtl/>
        </w:rPr>
        <w:t xml:space="preserve">משחקי </w:t>
      </w:r>
      <w:r w:rsidR="00A14CFA">
        <w:t>First Person Shooter</w:t>
      </w:r>
      <w:r w:rsidR="00A14CFA">
        <w:rPr>
          <w:rFonts w:hint="cs"/>
          <w:rtl/>
        </w:rPr>
        <w:t xml:space="preserve"> מכילים סביבה עשירה </w:t>
      </w:r>
      <w:r w:rsidR="00D268F3">
        <w:rPr>
          <w:rFonts w:hint="cs"/>
          <w:rtl/>
        </w:rPr>
        <w:t>ביחס למשחקים עליהם נוסה התחום עד כה,</w:t>
      </w:r>
      <w:r w:rsidR="00A14CFA">
        <w:rPr>
          <w:rFonts w:hint="cs"/>
          <w:rtl/>
        </w:rPr>
        <w:t xml:space="preserve"> מציגים עולם תלת מימדי מנקודת מבטו של השחקן, ודורשים שילוב של כישורים שונים על מנת לנצח במשחק.</w:t>
      </w:r>
      <w:r w:rsidR="00A14CFA" w:rsidRPr="00A14CFA">
        <w:rPr>
          <w:rFonts w:hint="cs"/>
          <w:rtl/>
        </w:rPr>
        <w:t xml:space="preserve"> </w:t>
      </w:r>
      <w:r w:rsidR="00A14CFA">
        <w:rPr>
          <w:rFonts w:hint="cs"/>
          <w:rtl/>
        </w:rPr>
        <w:t>במהלך הפרויקט השתמשנו בשתי גישות שונות לפתרון הבעיה המפרקות את התנהגות הסוכן</w:t>
      </w:r>
      <w:r w:rsidR="000B1FD3">
        <w:rPr>
          <w:rFonts w:hint="cs"/>
          <w:rtl/>
        </w:rPr>
        <w:t xml:space="preserve"> לסט כישורים אשר נלמדים בנפרד. </w:t>
      </w:r>
    </w:p>
    <w:p w:rsidR="004E5761" w:rsidRPr="00FD42E6" w:rsidRDefault="004E5761" w:rsidP="004E5761">
      <w:pPr>
        <w:bidi/>
        <w:rPr>
          <w:rFonts w:hint="cs"/>
          <w:sz w:val="32"/>
          <w:szCs w:val="32"/>
          <w:rtl/>
        </w:rPr>
      </w:pPr>
    </w:p>
    <w:p w:rsidR="00694A34" w:rsidRPr="00AE76C3" w:rsidRDefault="00AE76C3" w:rsidP="004E5761">
      <w:pPr>
        <w:jc w:val="right"/>
        <w:rPr>
          <w:sz w:val="32"/>
          <w:szCs w:val="32"/>
          <w:rtl/>
        </w:rPr>
      </w:pPr>
      <w:r w:rsidRPr="00AE76C3">
        <w:rPr>
          <w:rFonts w:hint="cs"/>
          <w:sz w:val="32"/>
          <w:szCs w:val="32"/>
          <w:rtl/>
        </w:rPr>
        <w:t xml:space="preserve">2. </w:t>
      </w:r>
      <w:r w:rsidR="00946D01" w:rsidRPr="00AE76C3">
        <w:rPr>
          <w:rFonts w:hint="cs"/>
          <w:b/>
          <w:bCs/>
          <w:sz w:val="32"/>
          <w:szCs w:val="32"/>
          <w:u w:val="single"/>
          <w:rtl/>
        </w:rPr>
        <w:t>רקע</w:t>
      </w:r>
    </w:p>
    <w:p w:rsidR="006E1725" w:rsidRDefault="006E1725" w:rsidP="006E1725">
      <w:pPr>
        <w:bidi/>
        <w:rPr>
          <w:rFonts w:hint="cs"/>
          <w:rtl/>
        </w:rPr>
      </w:pPr>
      <w:r>
        <w:rPr>
          <w:rFonts w:hint="cs"/>
          <w:rtl/>
        </w:rPr>
        <w:t>באלגוריתמי למידה מחיזוקים אנו ממדלים את הבעיה כסוכן הפועל מול סביבה. במודל זה, הסוכן מקבל מהסביבה תצפיות וחיזוקים (חיוביים או שליליים) והוא יכול לבצע פעולות מסויימות על הסביבה. תחת מודל זה, מטרת הסוכן היא להגדיל את החיזוקים אותם הוא מקבל.</w:t>
      </w:r>
      <w:r w:rsidR="00533E83">
        <w:rPr>
          <w:rFonts w:hint="cs"/>
          <w:rtl/>
        </w:rPr>
        <w:t xml:space="preserve"> מבחינה מתמטית הצורה המקובלת למידול הבעיה היא כתהליך החלטות מרקובי.</w:t>
      </w:r>
    </w:p>
    <w:p w:rsidR="00946D01" w:rsidRDefault="00946D01" w:rsidP="00946D01">
      <w:pPr>
        <w:bidi/>
      </w:pPr>
      <w:r>
        <w:rPr>
          <w:noProof/>
        </w:rPr>
        <w:drawing>
          <wp:inline distT="0" distB="0" distL="0" distR="0" wp14:anchorId="5B3467F6">
            <wp:extent cx="4983480" cy="175120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5709" cy="1759014"/>
                    </a:xfrm>
                    <a:prstGeom prst="rect">
                      <a:avLst/>
                    </a:prstGeom>
                    <a:noFill/>
                  </pic:spPr>
                </pic:pic>
              </a:graphicData>
            </a:graphic>
          </wp:inline>
        </w:drawing>
      </w:r>
    </w:p>
    <w:p w:rsidR="00390C77" w:rsidRDefault="00390C77" w:rsidP="00390C77">
      <w:pPr>
        <w:bidi/>
      </w:pPr>
      <w:r w:rsidRPr="002A6816">
        <w:rPr>
          <w:b/>
          <w:bCs/>
          <w:noProof/>
          <w:sz w:val="18"/>
          <w:szCs w:val="18"/>
        </w:rPr>
        <mc:AlternateContent>
          <mc:Choice Requires="wps">
            <w:drawing>
              <wp:anchor distT="45720" distB="45720" distL="114300" distR="114300" simplePos="0" relativeHeight="251679744" behindDoc="0" locked="0" layoutInCell="1" allowOverlap="1" wp14:anchorId="14B59EB3" wp14:editId="1695E649">
                <wp:simplePos x="0" y="0"/>
                <wp:positionH relativeFrom="margin">
                  <wp:align>center</wp:align>
                </wp:positionH>
                <wp:positionV relativeFrom="paragraph">
                  <wp:posOffset>11402</wp:posOffset>
                </wp:positionV>
                <wp:extent cx="3458210" cy="1404620"/>
                <wp:effectExtent l="0" t="0" r="8890" b="1270"/>
                <wp:wrapSquare wrapText="bothSides"/>
                <wp:docPr id="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390C77" w:rsidRDefault="00390C77" w:rsidP="00390C77">
                            <w:pPr>
                              <w:bidi/>
                              <w:jc w:val="center"/>
                            </w:pPr>
                            <w:r w:rsidRPr="002A6816">
                              <w:rPr>
                                <w:rFonts w:hint="cs"/>
                                <w:b/>
                                <w:bCs/>
                                <w:sz w:val="18"/>
                                <w:szCs w:val="18"/>
                                <w:rtl/>
                              </w:rPr>
                              <w:t>תמונה</w:t>
                            </w:r>
                            <w:r w:rsidR="00E94EAF">
                              <w:rPr>
                                <w:rFonts w:hint="cs"/>
                                <w:b/>
                                <w:bCs/>
                                <w:sz w:val="18"/>
                                <w:szCs w:val="18"/>
                                <w:rtl/>
                              </w:rPr>
                              <w:t xml:space="preserve"> 1.1</w:t>
                            </w:r>
                            <w:r w:rsidRPr="002A6816">
                              <w:rPr>
                                <w:rFonts w:hint="cs"/>
                                <w:b/>
                                <w:bCs/>
                                <w:sz w:val="18"/>
                                <w:szCs w:val="18"/>
                                <w:rtl/>
                              </w:rPr>
                              <w:t xml:space="preserve">: </w:t>
                            </w:r>
                            <w:r>
                              <w:rPr>
                                <w:rFonts w:hint="cs"/>
                                <w:b/>
                                <w:bCs/>
                                <w:sz w:val="18"/>
                                <w:szCs w:val="18"/>
                                <w:rtl/>
                              </w:rPr>
                              <w:t>מודל ה-</w:t>
                            </w:r>
                            <w:r>
                              <w:rPr>
                                <w:b/>
                                <w:bCs/>
                                <w:sz w:val="18"/>
                                <w:szCs w:val="18"/>
                              </w:rPr>
                              <w:t>Reinforcement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B59EB3" id="_x0000_t202" coordsize="21600,21600" o:spt="202" path="m,l,21600r21600,l21600,xe">
                <v:stroke joinstyle="miter"/>
                <v:path gradientshapeok="t" o:connecttype="rect"/>
              </v:shapetype>
              <v:shape id="Text Box 2" o:spid="_x0000_s1026" type="#_x0000_t202" style="position:absolute;left:0;text-align:left;margin-left:0;margin-top:.9pt;width:272.3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" stroked="f">
                <v:textbox style="mso-fit-shape-to-text:t">
                  <w:txbxContent>
                    <w:p w:rsidR="00390C77" w:rsidRDefault="00390C77" w:rsidP="00390C77">
                      <w:pPr>
                        <w:bidi/>
                        <w:jc w:val="center"/>
                      </w:pPr>
                      <w:r w:rsidRPr="002A6816">
                        <w:rPr>
                          <w:rFonts w:hint="cs"/>
                          <w:b/>
                          <w:bCs/>
                          <w:sz w:val="18"/>
                          <w:szCs w:val="18"/>
                          <w:rtl/>
                        </w:rPr>
                        <w:t>תמונה</w:t>
                      </w:r>
                      <w:r w:rsidR="00E94EAF">
                        <w:rPr>
                          <w:rFonts w:hint="cs"/>
                          <w:b/>
                          <w:bCs/>
                          <w:sz w:val="18"/>
                          <w:szCs w:val="18"/>
                          <w:rtl/>
                        </w:rPr>
                        <w:t xml:space="preserve"> 1.1</w:t>
                      </w:r>
                      <w:r w:rsidRPr="002A6816">
                        <w:rPr>
                          <w:rFonts w:hint="cs"/>
                          <w:b/>
                          <w:bCs/>
                          <w:sz w:val="18"/>
                          <w:szCs w:val="18"/>
                          <w:rtl/>
                        </w:rPr>
                        <w:t xml:space="preserve">: </w:t>
                      </w:r>
                      <w:r>
                        <w:rPr>
                          <w:rFonts w:hint="cs"/>
                          <w:b/>
                          <w:bCs/>
                          <w:sz w:val="18"/>
                          <w:szCs w:val="18"/>
                          <w:rtl/>
                        </w:rPr>
                        <w:t>מודל ה-</w:t>
                      </w:r>
                      <w:r>
                        <w:rPr>
                          <w:b/>
                          <w:bCs/>
                          <w:sz w:val="18"/>
                          <w:szCs w:val="18"/>
                        </w:rPr>
                        <w:t>Reinforcement Learning</w:t>
                      </w:r>
                    </w:p>
                  </w:txbxContent>
                </v:textbox>
                <w10:wrap type="square" anchorx="margin"/>
              </v:shape>
            </w:pict>
          </mc:Fallback>
        </mc:AlternateContent>
      </w:r>
    </w:p>
    <w:p w:rsidR="00390C77" w:rsidRDefault="00390C77" w:rsidP="00390C77">
      <w:pPr>
        <w:bidi/>
        <w:rPr>
          <w:rtl/>
        </w:rPr>
      </w:pPr>
    </w:p>
    <w:p w:rsidR="004A17B9" w:rsidRPr="004A17B9" w:rsidRDefault="00942272" w:rsidP="00942272">
      <w:pPr>
        <w:bidi/>
        <w:rPr>
          <w:rtl/>
        </w:rPr>
      </w:pPr>
      <w:r w:rsidRPr="004A17B9">
        <w:rPr>
          <w:b/>
          <w:bCs/>
          <w:sz w:val="28"/>
          <w:szCs w:val="28"/>
        </w:rPr>
        <w:t>Markov Process</w:t>
      </w:r>
    </w:p>
    <w:p w:rsidR="00942272" w:rsidRDefault="00942272" w:rsidP="004A17B9">
      <w:pPr>
        <w:bidi/>
        <w:rPr>
          <w:rFonts w:hint="cs"/>
          <w:rtl/>
        </w:rPr>
      </w:pPr>
      <w:r>
        <w:rPr>
          <w:rFonts w:hint="cs"/>
          <w:rtl/>
        </w:rPr>
        <w:t xml:space="preserve">תהליך מרקובי הוא קבוצה של מצבים </w:t>
      </w:r>
      <m:oMath>
        <m:r>
          <m:rPr>
            <m:scr m:val="script"/>
            <m:sty m:val="p"/>
          </m:rPr>
          <w:rPr>
            <w:rFonts w:ascii="Cambria Math" w:eastAsiaTheme="minorEastAsia" w:hAnsi="Cambria Math"/>
          </w:rPr>
          <m:t>S</m:t>
        </m:r>
      </m:oMath>
      <w:r>
        <w:rPr>
          <w:rFonts w:eastAsiaTheme="minorEastAsia" w:hint="cs"/>
          <w:rtl/>
        </w:rPr>
        <w:t xml:space="preserve"> </w:t>
      </w:r>
      <w:r>
        <w:rPr>
          <w:rFonts w:hint="cs"/>
          <w:rtl/>
        </w:rPr>
        <w:t xml:space="preserve">והסתברויות המעבר ביניהם </w:t>
      </w:r>
      <m:oMath>
        <m:r>
          <m:rPr>
            <m:scr m:val="script"/>
            <m:sty m:val="p"/>
          </m:rPr>
          <w:rPr>
            <w:rFonts w:ascii="Cambria Math" w:eastAsiaTheme="minorEastAsia" w:hAnsi="Cambria Math"/>
          </w:rPr>
          <m:t>P</m:t>
        </m:r>
      </m:oMath>
      <w:r w:rsidR="00270DCD">
        <w:rPr>
          <w:rFonts w:hint="cs"/>
          <w:rtl/>
        </w:rPr>
        <w:t xml:space="preserve"> </w:t>
      </w:r>
      <w:r>
        <w:rPr>
          <w:rFonts w:hint="cs"/>
          <w:rtl/>
        </w:rPr>
        <w:t xml:space="preserve">כאשר מצב </w:t>
      </w:r>
      <m:oMath>
        <m:sSub>
          <m:sSubPr>
            <m:ctrlPr>
              <w:rPr>
                <w:rFonts w:ascii="Cambria Math" w:hAnsi="Cambria Math"/>
                <w:i/>
              </w:rPr>
            </m:ctrlPr>
          </m:sSubPr>
          <m:e>
            <m:r>
              <w:rPr>
                <w:rFonts w:ascii="Cambria Math" w:hAnsi="Cambria Math"/>
              </w:rPr>
              <m:t>s</m:t>
            </m:r>
          </m:e>
          <m:sub>
            <m:r>
              <w:rPr>
                <w:rFonts w:ascii="Cambria Math" w:hAnsi="Cambria Math"/>
              </w:rPr>
              <m:t>t</m:t>
            </m:r>
          </m:sub>
        </m:sSub>
      </m:oMath>
      <w:r>
        <w:rPr>
          <w:rFonts w:eastAsiaTheme="minorEastAsia" w:hint="cs"/>
          <w:rtl/>
        </w:rPr>
        <w:t xml:space="preserve"> </w:t>
      </w:r>
      <w:r>
        <w:rPr>
          <w:rFonts w:hint="cs"/>
          <w:rtl/>
        </w:rPr>
        <w:t xml:space="preserve">הוא מרקובי אם ורק אם מתקיים </w:t>
      </w:r>
      <w:r>
        <w:rPr>
          <w:rtl/>
        </w:rPr>
        <w:t>–</w:t>
      </w:r>
      <w:r>
        <w:rPr>
          <w:rFonts w:hint="cs"/>
          <w:rtl/>
        </w:rPr>
        <w:t xml:space="preserve"> </w:t>
      </w:r>
    </w:p>
    <w:p w:rsidR="00942272" w:rsidRDefault="00942272" w:rsidP="00942272">
      <w:pPr>
        <w:bidi/>
        <w:jc w:val="right"/>
        <w:rPr>
          <w:rFonts w:eastAsiaTheme="minorEastAsia"/>
          <w:rtl/>
        </w:rPr>
      </w:pPr>
      <m:oMathPara>
        <m:oMath>
          <m:r>
            <m:rPr>
              <m:scr m:val="double-struck"/>
            </m:rP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t+1</m:t>
                  </m:r>
                </m:sub>
              </m:sSub>
            </m:e>
            <m:e>
              <m:sSub>
                <m:sSubPr>
                  <m:ctrlPr>
                    <w:rPr>
                      <w:rFonts w:ascii="Cambria Math" w:hAnsi="Cambria Math"/>
                      <w:i/>
                    </w:rPr>
                  </m:ctrlPr>
                </m:sSubPr>
                <m:e>
                  <m:r>
                    <w:rPr>
                      <w:rFonts w:ascii="Cambria Math" w:hAnsi="Cambria Math"/>
                    </w:rPr>
                    <m:t>s</m:t>
                  </m:r>
                </m:e>
                <m:sub>
                  <m:r>
                    <w:rPr>
                      <w:rFonts w:ascii="Cambria Math" w:hAnsi="Cambria Math"/>
                    </w:rPr>
                    <m:t>t</m:t>
                  </m:r>
                </m:sub>
              </m:sSub>
            </m:e>
          </m:d>
          <m:r>
            <m:rPr>
              <m:scr m:val="double-struck"/>
            </m:rP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t+1</m:t>
                  </m:r>
                </m:sub>
              </m:sSub>
            </m:e>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e>
          </m:d>
        </m:oMath>
      </m:oMathPara>
    </w:p>
    <w:p w:rsidR="00270DCD" w:rsidRDefault="00942272" w:rsidP="00270DCD">
      <w:pPr>
        <w:bidi/>
        <w:rPr>
          <w:rFonts w:eastAsiaTheme="minorEastAsia"/>
        </w:rPr>
      </w:pPr>
      <w:r>
        <w:rPr>
          <w:rFonts w:eastAsiaTheme="minorEastAsia" w:hint="cs"/>
          <w:rtl/>
        </w:rPr>
        <w:t xml:space="preserve">כלומר, </w:t>
      </w:r>
      <w:r w:rsidR="00D77C8C">
        <w:rPr>
          <w:rFonts w:eastAsiaTheme="minorEastAsia" w:hint="cs"/>
          <w:rtl/>
        </w:rPr>
        <w:t xml:space="preserve">בהנתן המצב הנוכחי, </w:t>
      </w:r>
      <w:r>
        <w:rPr>
          <w:rFonts w:eastAsiaTheme="minorEastAsia" w:hint="cs"/>
          <w:rtl/>
        </w:rPr>
        <w:t>המצב הבא תלוי רק ב</w:t>
      </w:r>
      <w:r w:rsidR="00D77C8C">
        <w:rPr>
          <w:rFonts w:eastAsiaTheme="minorEastAsia" w:hint="cs"/>
          <w:rtl/>
        </w:rPr>
        <w:t>ו</w:t>
      </w:r>
      <w:r>
        <w:rPr>
          <w:rFonts w:eastAsiaTheme="minorEastAsia" w:hint="cs"/>
          <w:rtl/>
        </w:rPr>
        <w:t xml:space="preserve"> ובלתי תלוי סטטיסטית בכל המצבים הקודמים לו.</w:t>
      </w:r>
      <w:r w:rsidR="00270DCD">
        <w:rPr>
          <w:rFonts w:hint="cs"/>
          <w:rtl/>
        </w:rPr>
        <w:t xml:space="preserve"> בנוסף, מסמנים את הסתברות המעבר בין שני מצבים ב-</w:t>
      </w:r>
      <m:oMath>
        <m:sSub>
          <m:sSubPr>
            <m:ctrlPr>
              <w:rPr>
                <w:rFonts w:ascii="Cambria Math" w:eastAsiaTheme="minorEastAsia" w:hAnsi="Cambria Math"/>
              </w:rPr>
            </m:ctrlPr>
          </m:sSubPr>
          <m:e>
            <m:r>
              <m:rPr>
                <m:scr m:val="script"/>
                <m:sty m:val="p"/>
              </m:rPr>
              <w:rPr>
                <w:rFonts w:ascii="Cambria Math" w:eastAsiaTheme="minorEastAsia" w:hAnsi="Cambria Math"/>
              </w:rPr>
              <m:t>P</m:t>
            </m:r>
          </m:e>
          <m:sub>
            <m:sSup>
              <m:sSupPr>
                <m:ctrlPr>
                  <w:rPr>
                    <w:rFonts w:ascii="Cambria Math" w:eastAsiaTheme="minorEastAsia" w:hAnsi="Cambria Math"/>
                  </w:rPr>
                </m:ctrlPr>
              </m:sSupPr>
              <m:e>
                <m:r>
                  <m:rPr>
                    <m:sty m:val="p"/>
                  </m:rPr>
                  <w:rPr>
                    <w:rFonts w:ascii="Cambria Math" w:eastAsiaTheme="minorEastAsia" w:hAnsi="Cambria Math"/>
                  </w:rPr>
                  <m:t>ss</m:t>
                </m:r>
              </m:e>
              <m:sup>
                <m:r>
                  <m:rPr>
                    <m:sty m:val="p"/>
                  </m:rPr>
                  <w:rPr>
                    <w:rFonts w:ascii="Cambria Math" w:eastAsiaTheme="minorEastAsia" w:hAnsi="Cambria Math"/>
                  </w:rPr>
                  <m:t>'</m:t>
                </m:r>
              </m:sup>
            </m:sSup>
          </m:sub>
        </m:sSub>
        <m:r>
          <m:rPr>
            <m:scr m:val="double-struck"/>
          </m:rP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=s]</m:t>
        </m:r>
      </m:oMath>
      <w:r w:rsidR="00270DCD">
        <w:rPr>
          <w:rFonts w:eastAsiaTheme="minorEastAsia" w:hint="cs"/>
          <w:rtl/>
        </w:rPr>
        <w:t xml:space="preserve"> כאשר </w:t>
      </w:r>
      <m:oMath>
        <m:r>
          <m:rPr>
            <m:scr m:val="script"/>
            <m:sty m:val="p"/>
          </m:rPr>
          <w:rPr>
            <w:rFonts w:ascii="Cambria Math" w:eastAsiaTheme="minorEastAsia" w:hAnsi="Cambria Math"/>
          </w:rPr>
          <m:t>P</m:t>
        </m:r>
      </m:oMath>
      <w:r w:rsidR="00270DCD">
        <w:rPr>
          <w:rFonts w:eastAsiaTheme="minorEastAsia" w:hint="cs"/>
          <w:rtl/>
        </w:rPr>
        <w:t xml:space="preserve"> ה</w:t>
      </w:r>
      <w:r w:rsidR="00611639">
        <w:rPr>
          <w:rFonts w:eastAsiaTheme="minorEastAsia" w:hint="cs"/>
          <w:rtl/>
        </w:rPr>
        <w:t>יא מטריצת הסתברויות המעברים</w:t>
      </w:r>
      <w:r w:rsidR="00270DCD">
        <w:rPr>
          <w:rFonts w:eastAsiaTheme="minorEastAsia" w:hint="cs"/>
          <w:rtl/>
        </w:rPr>
        <w:t xml:space="preserve"> - </w:t>
      </w:r>
    </w:p>
    <w:p w:rsidR="00270DCD" w:rsidRPr="00270DCD" w:rsidRDefault="00270DCD" w:rsidP="00270DCD">
      <w:pPr>
        <w:bidi/>
        <w:rPr>
          <w:rFonts w:eastAsiaTheme="minorEastAsia" w:hint="cs"/>
          <w:rtl/>
        </w:rPr>
      </w:pPr>
      <m:oMathPara>
        <m:oMath>
          <m:r>
            <m:rPr>
              <m:scr m:val="script"/>
              <m:sty m:val="p"/>
            </m:rPr>
            <w:rPr>
              <w:rFonts w:ascii="Cambria Math" w:eastAsiaTheme="minorEastAsia" w:hAnsi="Cambria Math"/>
            </w:rPr>
            <m:t>P</m:t>
          </m:r>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3"/>
                        <m:mcJc m:val="center"/>
                      </m:mcPr>
                    </m:mc>
                  </m:mcs>
                  <m:ctrlPr>
                    <w:rPr>
                      <w:rFonts w:ascii="Cambria Math" w:eastAsiaTheme="minorEastAsia" w:hAnsi="Cambria Math"/>
                    </w:rPr>
                  </m:ctrlPr>
                </m:mPr>
                <m:mr>
                  <m:e>
                    <m:sSub>
                      <m:sSubPr>
                        <m:ctrlPr>
                          <w:rPr>
                            <w:rFonts w:ascii="Cambria Math" w:eastAsiaTheme="minorEastAsia" w:hAnsi="Cambria Math"/>
                          </w:rPr>
                        </m:ctrlPr>
                      </m:sSubPr>
                      <m:e>
                        <m:r>
                          <m:rPr>
                            <m:scr m:val="script"/>
                            <m:sty m:val="p"/>
                          </m:rPr>
                          <w:rPr>
                            <w:rFonts w:ascii="Cambria Math" w:eastAsiaTheme="minorEastAsia" w:hAnsi="Cambria Math"/>
                          </w:rPr>
                          <m:t>P</m:t>
                        </m:r>
                      </m:e>
                      <m:sub>
                        <m:r>
                          <m:rPr>
                            <m:sty m:val="p"/>
                          </m:rPr>
                          <w:rPr>
                            <w:rFonts w:ascii="Cambria Math" w:eastAsiaTheme="minorEastAsia" w:hAnsi="Cambria Math"/>
                          </w:rPr>
                          <m:t>11</m:t>
                        </m:r>
                      </m:sub>
                    </m:sSub>
                    <m:ctrlPr>
                      <w:rPr>
                        <w:rFonts w:ascii="Cambria Math" w:eastAsiaTheme="minorEastAsia" w:hAnsi="Cambria Math"/>
                        <w:i/>
                      </w:rPr>
                    </m:ctrlPr>
                  </m:e>
                  <m:e>
                    <m:r>
                      <w:rPr>
                        <w:rFonts w:ascii="Cambria Math" w:eastAsiaTheme="minorEastAsia" w:hAnsi="Cambria Math"/>
                      </w:rPr>
                      <m:t>…</m:t>
                    </m:r>
                    <m:ctrlPr>
                      <w:rPr>
                        <w:rFonts w:ascii="Cambria Math" w:eastAsiaTheme="minorEastAsia" w:hAnsi="Cambria Math"/>
                        <w:i/>
                      </w:rPr>
                    </m:ctrlPr>
                  </m:e>
                  <m:e>
                    <m:sSub>
                      <m:sSubPr>
                        <m:ctrlPr>
                          <w:rPr>
                            <w:rFonts w:ascii="Cambria Math" w:eastAsiaTheme="minorEastAsia" w:hAnsi="Cambria Math"/>
                          </w:rPr>
                        </m:ctrlPr>
                      </m:sSubPr>
                      <m:e>
                        <m:r>
                          <m:rPr>
                            <m:scr m:val="script"/>
                            <m:sty m:val="p"/>
                          </m:rPr>
                          <w:rPr>
                            <w:rFonts w:ascii="Cambria Math" w:eastAsiaTheme="minorEastAsia" w:hAnsi="Cambria Math"/>
                          </w:rPr>
                          <m:t>P</m:t>
                        </m:r>
                        <m:ctrlPr>
                          <w:rPr>
                            <w:rFonts w:ascii="Cambria Math" w:eastAsiaTheme="minorEastAsia" w:hAnsi="Cambria Math"/>
                            <w:i/>
                          </w:rPr>
                        </m:ctrlPr>
                      </m:e>
                      <m:sub>
                        <m:r>
                          <m:rPr>
                            <m:sty m:val="p"/>
                          </m:rPr>
                          <w:rPr>
                            <w:rFonts w:ascii="Cambria Math" w:eastAsiaTheme="minorEastAsia" w:hAnsi="Cambria Math"/>
                          </w:rPr>
                          <m:t>1n</m:t>
                        </m:r>
                      </m:sub>
                    </m:sSub>
                    <m:ctrlPr>
                      <w:rPr>
                        <w:rFonts w:ascii="Cambria Math" w:eastAsiaTheme="minorEastAsia"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b>
                      <m:sSubPr>
                        <m:ctrlPr>
                          <w:rPr>
                            <w:rFonts w:ascii="Cambria Math" w:eastAsiaTheme="minorEastAsia" w:hAnsi="Cambria Math"/>
                          </w:rPr>
                        </m:ctrlPr>
                      </m:sSubPr>
                      <m:e>
                        <m:r>
                          <m:rPr>
                            <m:scr m:val="script"/>
                            <m:sty m:val="p"/>
                          </m:rPr>
                          <w:rPr>
                            <w:rFonts w:ascii="Cambria Math" w:eastAsiaTheme="minorEastAsia" w:hAnsi="Cambria Math"/>
                          </w:rPr>
                          <m:t>P</m:t>
                        </m:r>
                        <m:ctrlPr>
                          <w:rPr>
                            <w:rFonts w:ascii="Cambria Math" w:hAnsi="Cambria Math"/>
                            <w:i/>
                          </w:rPr>
                        </m:ctrlPr>
                      </m:e>
                      <m:sub>
                        <m:r>
                          <m:rPr>
                            <m:sty m:val="p"/>
                          </m:rPr>
                          <w:rPr>
                            <w:rFonts w:ascii="Cambria Math" w:eastAsiaTheme="minorEastAsia" w:hAnsi="Cambria Math"/>
                          </w:rPr>
                          <m:t>n1</m:t>
                        </m:r>
                      </m:sub>
                    </m:sSub>
                    <m:ctrlPr>
                      <w:rPr>
                        <w:rFonts w:ascii="Cambria Math" w:eastAsiaTheme="minorEastAsia" w:hAnsi="Cambria Math"/>
                        <w:i/>
                      </w:rPr>
                    </m:ctrlPr>
                  </m:e>
                  <m:e>
                    <m:r>
                      <w:rPr>
                        <w:rFonts w:ascii="Cambria Math" w:eastAsiaTheme="minorEastAsia" w:hAnsi="Cambria Math"/>
                      </w:rPr>
                      <m:t>…</m:t>
                    </m:r>
                    <m:ctrlPr>
                      <w:rPr>
                        <w:rFonts w:ascii="Cambria Math" w:eastAsiaTheme="minorEastAsia" w:hAnsi="Cambria Math"/>
                        <w:i/>
                      </w:rPr>
                    </m:ctrlPr>
                  </m:e>
                  <m:e>
                    <m:sSub>
                      <m:sSubPr>
                        <m:ctrlPr>
                          <w:rPr>
                            <w:rFonts w:ascii="Cambria Math" w:eastAsiaTheme="minorEastAsia" w:hAnsi="Cambria Math"/>
                          </w:rPr>
                        </m:ctrlPr>
                      </m:sSubPr>
                      <m:e>
                        <m:r>
                          <m:rPr>
                            <m:scr m:val="script"/>
                            <m:sty m:val="p"/>
                          </m:rPr>
                          <w:rPr>
                            <w:rFonts w:ascii="Cambria Math" w:eastAsiaTheme="minorEastAsia" w:hAnsi="Cambria Math"/>
                          </w:rPr>
                          <m:t>P</m:t>
                        </m:r>
                        <m:ctrlPr>
                          <w:rPr>
                            <w:rFonts w:ascii="Cambria Math" w:eastAsiaTheme="minorEastAsia" w:hAnsi="Cambria Math"/>
                            <w:i/>
                          </w:rPr>
                        </m:ctrlPr>
                      </m:e>
                      <m:sub>
                        <m:r>
                          <m:rPr>
                            <m:sty m:val="p"/>
                          </m:rPr>
                          <w:rPr>
                            <w:rFonts w:ascii="Cambria Math" w:eastAsiaTheme="minorEastAsia" w:hAnsi="Cambria Math"/>
                          </w:rPr>
                          <m:t>nn</m:t>
                        </m:r>
                      </m:sub>
                    </m:sSub>
                    <m:ctrlPr>
                      <w:rPr>
                        <w:rFonts w:ascii="Cambria Math" w:eastAsiaTheme="minorEastAsia" w:hAnsi="Cambria Math"/>
                        <w:i/>
                      </w:rPr>
                    </m:ctrlPr>
                  </m:e>
                </m:mr>
              </m:m>
              <m:ctrlPr>
                <w:rPr>
                  <w:rFonts w:ascii="Cambria Math" w:eastAsiaTheme="minorEastAsia" w:hAnsi="Cambria Math"/>
                  <w:i/>
                </w:rPr>
              </m:ctrlPr>
            </m:e>
          </m:d>
        </m:oMath>
      </m:oMathPara>
    </w:p>
    <w:p w:rsidR="004A17B9" w:rsidRPr="004A17B9" w:rsidRDefault="00946D01" w:rsidP="00942272">
      <w:pPr>
        <w:bidi/>
        <w:rPr>
          <w:sz w:val="28"/>
          <w:szCs w:val="28"/>
        </w:rPr>
      </w:pPr>
      <w:r w:rsidRPr="004A17B9">
        <w:rPr>
          <w:b/>
          <w:bCs/>
          <w:sz w:val="28"/>
          <w:szCs w:val="28"/>
        </w:rPr>
        <w:t>Markov Decision Process</w:t>
      </w:r>
      <w:r w:rsidR="00A037F6">
        <w:rPr>
          <w:rFonts w:hint="cs"/>
          <w:b/>
          <w:bCs/>
          <w:sz w:val="28"/>
          <w:szCs w:val="28"/>
          <w:rtl/>
        </w:rPr>
        <w:t xml:space="preserve"> </w:t>
      </w:r>
      <w:r w:rsidR="00A037F6">
        <w:rPr>
          <w:b/>
          <w:bCs/>
          <w:sz w:val="28"/>
          <w:szCs w:val="28"/>
        </w:rPr>
        <w:t>(MDP)</w:t>
      </w:r>
    </w:p>
    <w:p w:rsidR="00946D01" w:rsidRPr="005C00EA" w:rsidRDefault="00946D01" w:rsidP="004A17B9">
      <w:pPr>
        <w:bidi/>
        <w:rPr>
          <w:rFonts w:eastAsiaTheme="minorEastAsia"/>
        </w:rPr>
      </w:pPr>
      <w:r>
        <w:rPr>
          <w:rFonts w:hint="cs"/>
          <w:rtl/>
        </w:rPr>
        <w:t>תהליך החלטות מרקובי הוא סוג של תהליך מרקוב שבו מכל מצב ניתן לקבל החלטות שונות שיובילו למצבים הבאים בהסתברויות שונות. מבחי</w:t>
      </w:r>
      <w:r w:rsidR="00BB72BD">
        <w:rPr>
          <w:rFonts w:hint="cs"/>
          <w:rtl/>
        </w:rPr>
        <w:t>נה מתמטית, התהליך מוגדר כשישייה</w:t>
      </w:r>
      <w:r>
        <w:rPr>
          <w:rFonts w:hint="cs"/>
          <w:rtl/>
        </w:rPr>
        <w:t xml:space="preserve"> מהצורה - </w:t>
      </w:r>
      <m:oMath>
        <m:d>
          <m:dPr>
            <m:begChr m:val="〈"/>
            <m:endChr m:val="〉"/>
            <m:ctrlPr>
              <w:rPr>
                <w:rFonts w:ascii="Cambria Math" w:hAnsi="Cambria Math"/>
                <w:i/>
              </w:rPr>
            </m:ctrlPr>
          </m:dPr>
          <m:e>
            <m:r>
              <m:rPr>
                <m:scr m:val="script"/>
              </m:rPr>
              <w:rPr>
                <w:rFonts w:ascii="Cambria Math" w:hAnsi="Cambria Math"/>
              </w:rPr>
              <m:t>S,A,P,R</m:t>
            </m:r>
            <m:r>
              <w:rPr>
                <w:rFonts w:ascii="Cambria Math" w:hAnsi="Cambria Math"/>
              </w:rPr>
              <m:t xml:space="preserve">, </m:t>
            </m:r>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,γ</m:t>
            </m:r>
          </m:e>
        </m:d>
      </m:oMath>
      <w:r>
        <w:rPr>
          <w:rFonts w:eastAsiaTheme="minorEastAsia" w:hint="cs"/>
          <w:rtl/>
        </w:rPr>
        <w:t xml:space="preserve"> כאש</w:t>
      </w:r>
      <w:r w:rsidRPr="005C00EA">
        <w:rPr>
          <w:rFonts w:eastAsiaTheme="minorEastAsia" w:hint="cs"/>
          <w:rtl/>
        </w:rPr>
        <w:t xml:space="preserve">ר - </w:t>
      </w:r>
    </w:p>
    <w:p w:rsidR="003A0500" w:rsidRPr="005C00EA" w:rsidRDefault="005C00EA" w:rsidP="00946D01">
      <w:pPr>
        <w:numPr>
          <w:ilvl w:val="0"/>
          <w:numId w:val="1"/>
        </w:numPr>
        <w:bidi/>
        <w:rPr>
          <w:rFonts w:ascii="Cambria Math" w:eastAsiaTheme="minorEastAsia" w:hAnsi="Cambria Math"/>
        </w:rPr>
      </w:pPr>
      <m:oMath>
        <m:r>
          <m:rPr>
            <m:scr m:val="script"/>
            <m:sty m:val="p"/>
          </m:rPr>
          <w:rPr>
            <w:rFonts w:ascii="Cambria Math" w:eastAsiaTheme="minorEastAsia" w:hAnsi="Cambria Math"/>
          </w:rPr>
          <m:t>S</m:t>
        </m:r>
      </m:oMath>
      <w:r w:rsidR="00946D01" w:rsidRPr="005C00EA">
        <w:rPr>
          <w:rFonts w:ascii="Cambria Math" w:eastAsiaTheme="minorEastAsia" w:hAnsi="Cambria Math" w:hint="cs"/>
          <w:rtl/>
        </w:rPr>
        <w:t xml:space="preserve"> </w:t>
      </w:r>
      <w:r w:rsidR="00946D01" w:rsidRPr="005C00EA">
        <w:rPr>
          <w:rFonts w:ascii="Cambria Math" w:eastAsiaTheme="minorEastAsia" w:hAnsi="Cambria Math"/>
          <w:rtl/>
        </w:rPr>
        <w:t>–</w:t>
      </w:r>
      <w:r w:rsidR="00946D01" w:rsidRPr="005C00EA">
        <w:rPr>
          <w:rFonts w:ascii="Cambria Math" w:eastAsiaTheme="minorEastAsia" w:hAnsi="Cambria Math" w:hint="cs"/>
          <w:rtl/>
        </w:rPr>
        <w:t xml:space="preserve"> קבוצה סופית של מצבים מרקוביים</w:t>
      </w:r>
    </w:p>
    <w:p w:rsidR="003A0500" w:rsidRPr="005C00EA" w:rsidRDefault="005C00EA" w:rsidP="00946D01">
      <w:pPr>
        <w:numPr>
          <w:ilvl w:val="0"/>
          <w:numId w:val="1"/>
        </w:numPr>
        <w:bidi/>
        <w:rPr>
          <w:rFonts w:ascii="Cambria Math" w:eastAsiaTheme="minorEastAsia" w:hAnsi="Cambria Math"/>
        </w:rPr>
      </w:pPr>
      <m:oMath>
        <m:r>
          <m:rPr>
            <m:scr m:val="script"/>
            <m:sty m:val="p"/>
          </m:rPr>
          <w:rPr>
            <w:rFonts w:ascii="Cambria Math" w:eastAsiaTheme="minorEastAsia" w:hAnsi="Cambria Math"/>
          </w:rPr>
          <w:lastRenderedPageBreak/>
          <m:t>A</m:t>
        </m:r>
      </m:oMath>
      <w:r w:rsidR="00946D01" w:rsidRPr="005C00EA">
        <w:rPr>
          <w:rFonts w:ascii="Cambria Math" w:eastAsiaTheme="minorEastAsia" w:hAnsi="Cambria Math" w:hint="cs"/>
          <w:rtl/>
        </w:rPr>
        <w:t xml:space="preserve"> </w:t>
      </w:r>
      <w:r w:rsidR="00946D01" w:rsidRPr="005C00EA">
        <w:rPr>
          <w:rFonts w:ascii="Cambria Math" w:eastAsiaTheme="minorEastAsia" w:hAnsi="Cambria Math"/>
          <w:rtl/>
        </w:rPr>
        <w:t>–</w:t>
      </w:r>
      <w:r w:rsidR="00946D01" w:rsidRPr="005C00EA">
        <w:rPr>
          <w:rFonts w:ascii="Cambria Math" w:eastAsiaTheme="minorEastAsia" w:hAnsi="Cambria Math" w:hint="cs"/>
          <w:rtl/>
        </w:rPr>
        <w:t xml:space="preserve"> קבוצה סופית של פעולות</w:t>
      </w:r>
    </w:p>
    <w:p w:rsidR="003A0500" w:rsidRPr="005C00EA" w:rsidRDefault="005C00EA" w:rsidP="005C00EA">
      <w:pPr>
        <w:numPr>
          <w:ilvl w:val="0"/>
          <w:numId w:val="1"/>
        </w:numPr>
        <w:bidi/>
        <w:rPr>
          <w:rFonts w:ascii="Cambria Math" w:eastAsiaTheme="minorEastAsia" w:hAnsi="Cambria Math"/>
        </w:rPr>
      </w:pPr>
      <m:oMath>
        <m:r>
          <m:rPr>
            <m:scr m:val="script"/>
            <m:sty m:val="p"/>
          </m:rPr>
          <w:rPr>
            <w:rFonts w:ascii="Cambria Math" w:eastAsiaTheme="minorEastAsia" w:hAnsi="Cambria Math"/>
          </w:rPr>
          <m:t>P: S×A×S</m:t>
        </m:r>
        <m:r>
          <m:rPr>
            <m:scr m:val="double-struck"/>
            <m:sty m:val="p"/>
          </m:rPr>
          <w:rPr>
            <w:rFonts w:ascii="Cambria Math" w:eastAsiaTheme="minorEastAsia" w:hAnsi="Cambria Math"/>
          </w:rPr>
          <m:t>→R</m:t>
        </m:r>
      </m:oMath>
      <w:r w:rsidR="00946D01" w:rsidRPr="005C00EA">
        <w:rPr>
          <w:rFonts w:ascii="Cambria Math" w:eastAsiaTheme="minorEastAsia" w:hAnsi="Cambria Math" w:hint="cs"/>
          <w:rtl/>
        </w:rPr>
        <w:t xml:space="preserve"> </w:t>
      </w:r>
      <w:r w:rsidR="00946D01" w:rsidRPr="005C00EA">
        <w:rPr>
          <w:rFonts w:ascii="Cambria Math" w:eastAsiaTheme="minorEastAsia" w:hAnsi="Cambria Math"/>
          <w:rtl/>
        </w:rPr>
        <w:t>–</w:t>
      </w:r>
      <w:r w:rsidRPr="005C00EA">
        <w:rPr>
          <w:rFonts w:ascii="Cambria Math" w:eastAsiaTheme="minorEastAsia" w:hAnsi="Cambria Math" w:hint="cs"/>
          <w:rtl/>
        </w:rPr>
        <w:t xml:space="preserve"> התפלגות</w:t>
      </w:r>
      <w:r w:rsidR="00946D01" w:rsidRPr="005C00EA">
        <w:rPr>
          <w:rFonts w:ascii="Cambria Math" w:eastAsiaTheme="minorEastAsia" w:hAnsi="Cambria Math" w:hint="cs"/>
          <w:rtl/>
        </w:rPr>
        <w:t xml:space="preserve"> מעבר בין מצבים</w:t>
      </w:r>
    </w:p>
    <w:p w:rsidR="00946D01" w:rsidRDefault="005C00EA" w:rsidP="005C00EA">
      <w:pPr>
        <w:numPr>
          <w:ilvl w:val="0"/>
          <w:numId w:val="1"/>
        </w:numPr>
        <w:bidi/>
        <w:rPr>
          <w:rFonts w:ascii="Cambria Math" w:eastAsiaTheme="minorEastAsia" w:hAnsi="Cambria Math"/>
        </w:rPr>
      </w:pPr>
      <m:oMath>
        <m:r>
          <m:rPr>
            <m:scr m:val="script"/>
            <m:sty m:val="p"/>
          </m:rPr>
          <w:rPr>
            <w:rFonts w:ascii="Cambria Math" w:eastAsiaTheme="minorEastAsia" w:hAnsi="Cambria Math"/>
          </w:rPr>
          <m:t>R</m:t>
        </m:r>
        <m:r>
          <w:rPr>
            <w:rFonts w:ascii="Cambria Math" w:eastAsiaTheme="minorEastAsia" w:hAnsi="Cambria Math"/>
          </w:rPr>
          <m:t xml:space="preserve">: </m:t>
        </m:r>
        <m:r>
          <m:rPr>
            <m:scr m:val="script"/>
            <m:sty m:val="p"/>
          </m:rPr>
          <w:rPr>
            <w:rFonts w:ascii="Cambria Math" w:eastAsiaTheme="minorEastAsia" w:hAnsi="Cambria Math"/>
          </w:rPr>
          <m:t>S</m:t>
        </m:r>
        <m:r>
          <m:rPr>
            <m:scr m:val="double-struck"/>
            <m:sty m:val="p"/>
          </m:rPr>
          <w:rPr>
            <w:rFonts w:ascii="Cambria Math" w:eastAsiaTheme="minorEastAsia" w:hAnsi="Cambria Math"/>
          </w:rPr>
          <m:t>→R</m:t>
        </m:r>
      </m:oMath>
      <w:r w:rsidR="00946D01" w:rsidRPr="005C00EA">
        <w:rPr>
          <w:rFonts w:ascii="Cambria Math" w:eastAsiaTheme="minorEastAsia" w:hAnsi="Cambria Math" w:hint="cs"/>
          <w:rtl/>
        </w:rPr>
        <w:t xml:space="preserve"> - פונקציית </w:t>
      </w:r>
      <w:r w:rsidR="00946D01" w:rsidRPr="005C00EA">
        <w:rPr>
          <w:rFonts w:ascii="Cambria Math" w:eastAsiaTheme="minorEastAsia" w:hAnsi="Cambria Math"/>
        </w:rPr>
        <w:t>reward</w:t>
      </w:r>
    </w:p>
    <w:p w:rsidR="00BB72BD" w:rsidRPr="005C00EA" w:rsidRDefault="00BB72BD" w:rsidP="00BB72BD">
      <w:pPr>
        <w:numPr>
          <w:ilvl w:val="0"/>
          <w:numId w:val="1"/>
        </w:numPr>
        <w:bidi/>
        <w:rPr>
          <w:rFonts w:ascii="Cambria Math" w:eastAsiaTheme="minorEastAsia" w:hAnsi="Cambria Math"/>
        </w:rPr>
      </w:p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0</m:t>
            </m:r>
          </m:sub>
        </m:sSub>
        <m:r>
          <w:rPr>
            <w:rFonts w:ascii="Cambria Math" w:eastAsiaTheme="minorEastAsia" w:hAnsi="Cambria Math"/>
          </w:rPr>
          <m:t>:</m:t>
        </m:r>
        <m:r>
          <m:rPr>
            <m:scr m:val="script"/>
            <m:sty m:val="p"/>
          </m:rPr>
          <w:rPr>
            <w:rFonts w:ascii="Cambria Math" w:eastAsiaTheme="minorEastAsia" w:hAnsi="Cambria Math"/>
          </w:rPr>
          <m:t>S</m:t>
        </m:r>
        <m:r>
          <m:rPr>
            <m:scr m:val="double-struck"/>
            <m:sty m:val="p"/>
          </m:rPr>
          <w:rPr>
            <w:rFonts w:ascii="Cambria Math" w:eastAsiaTheme="minorEastAsia" w:hAnsi="Cambria Math"/>
          </w:rPr>
          <m:t>→R</m:t>
        </m:r>
      </m:oMath>
      <w:r>
        <w:rPr>
          <w:rFonts w:ascii="Cambria Math" w:eastAsiaTheme="minorEastAsia" w:hAnsi="Cambria Math" w:hint="cs"/>
          <w:rtl/>
        </w:rPr>
        <w:t xml:space="preserve"> - התפלגות מצבים התחלתיים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oMath>
    </w:p>
    <w:p w:rsidR="007F65B4" w:rsidRPr="005C00EA" w:rsidRDefault="005C00EA" w:rsidP="007F65B4">
      <w:pPr>
        <w:numPr>
          <w:ilvl w:val="0"/>
          <w:numId w:val="1"/>
        </w:numPr>
        <w:bidi/>
        <w:rPr>
          <w:rFonts w:ascii="Cambria Math" w:eastAsiaTheme="minorEastAsia" w:hAnsi="Cambria Math" w:hint="cs"/>
          <w:rtl/>
        </w:rPr>
      </w:pPr>
      <m:oMath>
        <m:r>
          <m:rPr>
            <m:sty m:val="p"/>
          </m:rPr>
          <w:rPr>
            <w:rFonts w:ascii="Cambria Math" w:eastAsiaTheme="minorEastAsia" w:hAnsi="Cambria Math"/>
          </w:rPr>
          <m:t>γ</m:t>
        </m:r>
        <m:r>
          <m:rPr>
            <m:sty m:val="p"/>
          </m:rPr>
          <w:rPr>
            <w:rFonts w:ascii="Cambria Math" w:eastAsiaTheme="minorEastAsia" w:hAnsi="Cambria Math"/>
          </w:rPr>
          <m:t>∈(0,1)</m:t>
        </m:r>
      </m:oMath>
      <w:r w:rsidR="007F65B4" w:rsidRPr="005C00EA">
        <w:rPr>
          <w:rFonts w:ascii="Cambria Math" w:eastAsiaTheme="minorEastAsia" w:hAnsi="Cambria Math" w:hint="cs"/>
          <w:rtl/>
        </w:rPr>
        <w:t xml:space="preserve"> </w:t>
      </w:r>
      <w:r w:rsidR="007F65B4" w:rsidRPr="005C00EA">
        <w:rPr>
          <w:rFonts w:ascii="Cambria Math" w:eastAsiaTheme="minorEastAsia" w:hAnsi="Cambria Math"/>
          <w:rtl/>
        </w:rPr>
        <w:t>–</w:t>
      </w:r>
      <w:r w:rsidR="007F65B4" w:rsidRPr="005C00EA">
        <w:rPr>
          <w:rFonts w:ascii="Cambria Math" w:eastAsiaTheme="minorEastAsia" w:hAnsi="Cambria Math" w:hint="cs"/>
          <w:rtl/>
        </w:rPr>
        <w:t xml:space="preserve"> פרמטר  </w:t>
      </w:r>
      <w:r w:rsidR="007F65B4" w:rsidRPr="005C00EA">
        <w:rPr>
          <w:rFonts w:ascii="Cambria Math" w:eastAsiaTheme="minorEastAsia" w:hAnsi="Cambria Math"/>
        </w:rPr>
        <w:t>discount</w:t>
      </w:r>
    </w:p>
    <w:p w:rsidR="00946D01" w:rsidRDefault="00942272" w:rsidP="00636311">
      <w:pPr>
        <w:bidi/>
        <w:jc w:val="center"/>
        <w:rPr>
          <w:rFonts w:ascii="Cambria Math" w:eastAsiaTheme="minorEastAsia" w:hAnsi="Cambria Math"/>
          <w:i/>
          <w:rtl/>
        </w:rPr>
      </w:pPr>
      <w:r>
        <w:rPr>
          <w:rFonts w:ascii="Cambria Math" w:eastAsiaTheme="minorEastAsia" w:hAnsi="Cambria Math"/>
          <w:i/>
          <w:noProof/>
        </w:rPr>
        <w:drawing>
          <wp:inline distT="0" distB="0" distL="0" distR="0" wp14:anchorId="73508734">
            <wp:extent cx="2459646" cy="2659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1594" cy="2661486"/>
                    </a:xfrm>
                    <a:prstGeom prst="rect">
                      <a:avLst/>
                    </a:prstGeom>
                    <a:noFill/>
                  </pic:spPr>
                </pic:pic>
              </a:graphicData>
            </a:graphic>
          </wp:inline>
        </w:drawing>
      </w:r>
    </w:p>
    <w:p w:rsidR="00390C77" w:rsidRDefault="00390C77" w:rsidP="00542128">
      <w:pPr>
        <w:bidi/>
        <w:rPr>
          <w:rFonts w:ascii="Cambria Math" w:eastAsiaTheme="minorEastAsia" w:hAnsi="Cambria Math"/>
          <w:i/>
        </w:rPr>
      </w:pPr>
      <w:r w:rsidRPr="002A6816">
        <w:rPr>
          <w:b/>
          <w:bCs/>
          <w:noProof/>
          <w:sz w:val="18"/>
          <w:szCs w:val="18"/>
        </w:rPr>
        <mc:AlternateContent>
          <mc:Choice Requires="wps">
            <w:drawing>
              <wp:anchor distT="45720" distB="45720" distL="114300" distR="114300" simplePos="0" relativeHeight="251681792" behindDoc="0" locked="0" layoutInCell="1" allowOverlap="1" wp14:anchorId="14B59EB3" wp14:editId="1695E649">
                <wp:simplePos x="0" y="0"/>
                <wp:positionH relativeFrom="margin">
                  <wp:posOffset>1004437</wp:posOffset>
                </wp:positionH>
                <wp:positionV relativeFrom="paragraph">
                  <wp:posOffset>7152</wp:posOffset>
                </wp:positionV>
                <wp:extent cx="3458210" cy="1404620"/>
                <wp:effectExtent l="0" t="0" r="8890" b="1270"/>
                <wp:wrapSquare wrapText="bothSides"/>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390C77" w:rsidRDefault="00390C77" w:rsidP="00390C77">
                            <w:pPr>
                              <w:bidi/>
                              <w:jc w:val="center"/>
                            </w:pPr>
                            <w:r w:rsidRPr="002A6816">
                              <w:rPr>
                                <w:rFonts w:hint="cs"/>
                                <w:b/>
                                <w:bCs/>
                                <w:sz w:val="18"/>
                                <w:szCs w:val="18"/>
                                <w:rtl/>
                              </w:rPr>
                              <w:t>תמונה</w:t>
                            </w:r>
                            <w:r w:rsidR="00E94EAF">
                              <w:rPr>
                                <w:rFonts w:hint="cs"/>
                                <w:b/>
                                <w:bCs/>
                                <w:sz w:val="18"/>
                                <w:szCs w:val="18"/>
                                <w:rtl/>
                              </w:rPr>
                              <w:t xml:space="preserve"> 1.2</w:t>
                            </w:r>
                            <w:r w:rsidRPr="002A6816">
                              <w:rPr>
                                <w:rFonts w:hint="cs"/>
                                <w:b/>
                                <w:bCs/>
                                <w:sz w:val="18"/>
                                <w:szCs w:val="18"/>
                                <w:rtl/>
                              </w:rPr>
                              <w:t xml:space="preserve">: </w:t>
                            </w:r>
                            <w:r>
                              <w:rPr>
                                <w:rFonts w:hint="cs"/>
                                <w:b/>
                                <w:bCs/>
                                <w:sz w:val="18"/>
                                <w:szCs w:val="18"/>
                                <w:rtl/>
                              </w:rPr>
                              <w:t>דוגמא ל-</w:t>
                            </w:r>
                            <w:r>
                              <w:rPr>
                                <w:b/>
                                <w:bCs/>
                                <w:sz w:val="18"/>
                                <w:szCs w:val="18"/>
                              </w:rPr>
                              <w:t>Markov Decision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27" type="#_x0000_t202" style="position:absolute;left:0;text-align:left;margin-left:79.1pt;margin-top:.55pt;width:272.3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" stroked="f">
                <v:textbox style="mso-fit-shape-to-text:t">
                  <w:txbxContent>
                    <w:p w:rsidR="00390C77" w:rsidRDefault="00390C77" w:rsidP="00390C77">
                      <w:pPr>
                        <w:bidi/>
                        <w:jc w:val="center"/>
                      </w:pPr>
                      <w:r w:rsidRPr="002A6816">
                        <w:rPr>
                          <w:rFonts w:hint="cs"/>
                          <w:b/>
                          <w:bCs/>
                          <w:sz w:val="18"/>
                          <w:szCs w:val="18"/>
                          <w:rtl/>
                        </w:rPr>
                        <w:t>תמונה</w:t>
                      </w:r>
                      <w:r w:rsidR="00E94EAF">
                        <w:rPr>
                          <w:rFonts w:hint="cs"/>
                          <w:b/>
                          <w:bCs/>
                          <w:sz w:val="18"/>
                          <w:szCs w:val="18"/>
                          <w:rtl/>
                        </w:rPr>
                        <w:t xml:space="preserve"> 1.2</w:t>
                      </w:r>
                      <w:r w:rsidRPr="002A6816">
                        <w:rPr>
                          <w:rFonts w:hint="cs"/>
                          <w:b/>
                          <w:bCs/>
                          <w:sz w:val="18"/>
                          <w:szCs w:val="18"/>
                          <w:rtl/>
                        </w:rPr>
                        <w:t xml:space="preserve">: </w:t>
                      </w:r>
                      <w:r>
                        <w:rPr>
                          <w:rFonts w:hint="cs"/>
                          <w:b/>
                          <w:bCs/>
                          <w:sz w:val="18"/>
                          <w:szCs w:val="18"/>
                          <w:rtl/>
                        </w:rPr>
                        <w:t>דוגמא ל-</w:t>
                      </w:r>
                      <w:r>
                        <w:rPr>
                          <w:b/>
                          <w:bCs/>
                          <w:sz w:val="18"/>
                          <w:szCs w:val="18"/>
                        </w:rPr>
                        <w:t>Markov Decision Process</w:t>
                      </w:r>
                    </w:p>
                  </w:txbxContent>
                </v:textbox>
                <w10:wrap type="square" anchorx="margin"/>
              </v:shape>
            </w:pict>
          </mc:Fallback>
        </mc:AlternateContent>
      </w:r>
    </w:p>
    <w:p w:rsidR="00390C77" w:rsidRDefault="00390C77" w:rsidP="00390C77">
      <w:pPr>
        <w:bidi/>
        <w:rPr>
          <w:rFonts w:ascii="Cambria Math" w:eastAsiaTheme="minorEastAsia" w:hAnsi="Cambria Math"/>
          <w:i/>
        </w:rPr>
      </w:pPr>
    </w:p>
    <w:p w:rsidR="00542128" w:rsidRDefault="00542128" w:rsidP="00390C77">
      <w:pPr>
        <w:bidi/>
        <w:rPr>
          <w:rFonts w:ascii="Cambria Math" w:eastAsiaTheme="minorEastAsia" w:hAnsi="Cambria Math" w:hint="cs"/>
          <w:i/>
          <w:rtl/>
        </w:rPr>
      </w:pPr>
      <w:r>
        <w:rPr>
          <w:rFonts w:ascii="Cambria Math" w:eastAsiaTheme="minorEastAsia" w:hAnsi="Cambria Math" w:hint="cs"/>
          <w:i/>
          <w:rtl/>
        </w:rPr>
        <w:t xml:space="preserve">מעבר או </w:t>
      </w:r>
      <w:r w:rsidRPr="001E6E0B">
        <w:rPr>
          <w:rFonts w:ascii="Cambria Math" w:eastAsiaTheme="minorEastAsia" w:hAnsi="Cambria Math"/>
          <w:b/>
          <w:bCs/>
          <w:i/>
        </w:rPr>
        <w:t>transition</w:t>
      </w:r>
      <w:r>
        <w:rPr>
          <w:rFonts w:ascii="Cambria Math" w:eastAsiaTheme="minorEastAsia" w:hAnsi="Cambria Math" w:hint="cs"/>
          <w:i/>
          <w:rtl/>
        </w:rPr>
        <w:t xml:space="preserve"> הוא רביעייה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e>
        </m:d>
      </m:oMath>
      <w:r>
        <w:rPr>
          <w:rFonts w:ascii="Cambria Math" w:eastAsiaTheme="minorEastAsia" w:hAnsi="Cambria Math" w:hint="cs"/>
          <w:i/>
          <w:rtl/>
        </w:rPr>
        <w:t xml:space="preserve"> אשר מייצגת את מצב, את הפעולה שנלקחה ממצב זה, ה-</w:t>
      </w:r>
      <w:r>
        <w:rPr>
          <w:rFonts w:ascii="Cambria Math" w:eastAsiaTheme="minorEastAsia" w:hAnsi="Cambria Math"/>
          <w:i/>
        </w:rPr>
        <w:t>reward</w:t>
      </w:r>
      <w:r>
        <w:rPr>
          <w:rFonts w:ascii="Cambria Math" w:eastAsiaTheme="minorEastAsia" w:hAnsi="Cambria Math" w:hint="cs"/>
          <w:i/>
          <w:rtl/>
        </w:rPr>
        <w:t xml:space="preserve"> שהתקבל והמצב אליו עברנו.</w:t>
      </w:r>
    </w:p>
    <w:p w:rsidR="00636311" w:rsidRDefault="001E6E0B" w:rsidP="001E6E0B">
      <w:pPr>
        <w:bidi/>
        <w:rPr>
          <w:rFonts w:ascii="Cambria Math" w:eastAsiaTheme="minorEastAsia" w:hAnsi="Cambria Math" w:hint="cs"/>
          <w:i/>
          <w:rtl/>
        </w:rPr>
      </w:pPr>
      <w:r>
        <w:rPr>
          <w:rFonts w:ascii="Cambria Math" w:eastAsiaTheme="minorEastAsia" w:hAnsi="Cambria Math" w:hint="cs"/>
          <w:i/>
          <w:rtl/>
        </w:rPr>
        <w:t xml:space="preserve">בנוסף מגדירים מדיניות או  </w:t>
      </w:r>
      <w:r w:rsidRPr="001E6E0B">
        <w:rPr>
          <w:rFonts w:ascii="Cambria Math" w:eastAsiaTheme="minorEastAsia" w:hAnsi="Cambria Math"/>
          <w:b/>
          <w:bCs/>
          <w:i/>
        </w:rPr>
        <w:t>policy</w:t>
      </w:r>
      <w:r>
        <w:rPr>
          <w:rFonts w:ascii="Cambria Math" w:eastAsiaTheme="minorEastAsia" w:hAnsi="Cambria Math" w:hint="cs"/>
          <w:i/>
          <w:rtl/>
        </w:rPr>
        <w:t xml:space="preserve"> - </w:t>
      </w:r>
      <w:r w:rsidR="00636311">
        <w:rPr>
          <w:rFonts w:ascii="Cambria Math" w:eastAsiaTheme="minorEastAsia" w:hAnsi="Cambria Math" w:hint="cs"/>
          <w:i/>
          <w:rtl/>
        </w:rPr>
        <w:t xml:space="preserve"> </w:t>
      </w:r>
      <m:oMath>
        <m:r>
          <w:rPr>
            <w:rFonts w:ascii="Cambria Math" w:eastAsiaTheme="minorEastAsia" w:hAnsi="Cambria Math"/>
          </w:rPr>
          <m:t>π:</m:t>
        </m:r>
        <m:r>
          <m:rPr>
            <m:scr m:val="script"/>
            <m:sty m:val="p"/>
          </m:rPr>
          <w:rPr>
            <w:rFonts w:ascii="Cambria Math" w:eastAsiaTheme="minorEastAsia" w:hAnsi="Cambria Math"/>
          </w:rPr>
          <m:t>S×A</m:t>
        </m:r>
        <m:r>
          <m:rPr>
            <m:sty m:val="p"/>
          </m:rPr>
          <w:rPr>
            <w:rFonts w:ascii="Cambria Math" w:eastAsiaTheme="minorEastAsia" w:hAnsi="Cambria Math"/>
          </w:rPr>
          <m:t>→[0,1]</m:t>
        </m:r>
      </m:oMath>
      <w:r w:rsidR="0083246C">
        <w:rPr>
          <w:rFonts w:ascii="Cambria Math" w:eastAsiaTheme="minorEastAsia" w:hAnsi="Cambria Math" w:hint="cs"/>
          <w:i/>
          <w:rtl/>
        </w:rPr>
        <w:t xml:space="preserve"> </w:t>
      </w:r>
      <w:r w:rsidR="00636311">
        <w:rPr>
          <w:rFonts w:ascii="Cambria Math" w:eastAsiaTheme="minorEastAsia" w:hAnsi="Cambria Math" w:hint="cs"/>
          <w:i/>
          <w:rtl/>
        </w:rPr>
        <w:t>להיות התפלגות מעל סט הפעולות בהינתן המצבים</w:t>
      </w:r>
      <w:r w:rsidR="0083246C">
        <w:rPr>
          <w:rFonts w:ascii="Cambria Math" w:eastAsiaTheme="minorEastAsia" w:hAnsi="Cambria Math" w:hint="cs"/>
          <w:i/>
          <w:rtl/>
        </w:rPr>
        <w:t>, כך ש</w:t>
      </w:r>
      <w:r w:rsidR="00636311">
        <w:rPr>
          <w:rFonts w:ascii="Cambria Math" w:eastAsiaTheme="minorEastAsia" w:hAnsi="Cambria Math" w:hint="cs"/>
          <w:i/>
          <w:rtl/>
        </w:rPr>
        <w:t xml:space="preserve"> - </w:t>
      </w:r>
    </w:p>
    <w:p w:rsidR="00636311" w:rsidRPr="0004793D" w:rsidRDefault="0004793D" w:rsidP="00636311">
      <w:pPr>
        <w:bidi/>
        <w:rPr>
          <w:rFonts w:ascii="Cambria Math" w:eastAsiaTheme="minorEastAsia" w:hAnsi="Cambria Math"/>
          <w:i/>
          <w:rtl/>
        </w:rPr>
      </w:pPr>
      <m:oMathPara>
        <m:oMath>
          <m:r>
            <w:rPr>
              <w:rFonts w:ascii="Cambria Math" w:eastAsiaTheme="minorEastAsia" w:hAnsi="Cambria Math"/>
            </w:rPr>
            <m:t>π</m:t>
          </m:r>
          <m:d>
            <m:dPr>
              <m:ctrlPr>
                <w:rPr>
                  <w:rFonts w:ascii="Cambria Math" w:eastAsiaTheme="minorEastAsia" w:hAnsi="Cambria Math"/>
                  <w:i/>
                </w:rPr>
              </m:ctrlPr>
            </m:dPr>
            <m:e>
              <m:r>
                <w:rPr>
                  <w:rFonts w:ascii="Cambria Math" w:eastAsiaTheme="minorEastAsia" w:hAnsi="Cambria Math"/>
                </w:rPr>
                <m:t>a</m:t>
              </m:r>
            </m:e>
            <m:e>
              <m:r>
                <w:rPr>
                  <w:rFonts w:ascii="Cambria Math" w:eastAsiaTheme="minorEastAsia" w:hAnsi="Cambria Math"/>
                </w:rPr>
                <m:t>s</m:t>
              </m:r>
            </m:e>
          </m:d>
          <m:r>
            <m:rPr>
              <m:scr m:val="double-struck"/>
            </m:rPr>
            <w:rPr>
              <w:rFonts w:ascii="Cambria Math" w:eastAsiaTheme="minorEastAsia" w:hAnsi="Cambria Math"/>
            </w:rPr>
            <m:t>=P</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=a</m:t>
              </m:r>
            </m:e>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=s</m:t>
              </m:r>
            </m:e>
          </m:d>
        </m:oMath>
      </m:oMathPara>
    </w:p>
    <w:p w:rsidR="0004793D" w:rsidRDefault="0004793D" w:rsidP="0004793D">
      <w:pPr>
        <w:bidi/>
        <w:rPr>
          <w:rFonts w:ascii="Cambria Math" w:eastAsiaTheme="minorEastAsia" w:hAnsi="Cambria Math"/>
          <w:i/>
          <w:rtl/>
        </w:rPr>
      </w:pPr>
      <w:r>
        <w:rPr>
          <w:rFonts w:ascii="Cambria Math" w:eastAsiaTheme="minorEastAsia" w:hAnsi="Cambria Math" w:hint="cs"/>
          <w:i/>
          <w:rtl/>
        </w:rPr>
        <w:t>במידול של תהליכים שונים כתהליכי החלטות מרקוביים, אנחנו נתעניין בתוחלת ה-</w:t>
      </w:r>
      <w:r>
        <w:rPr>
          <w:rFonts w:ascii="Cambria Math" w:eastAsiaTheme="minorEastAsia" w:hAnsi="Cambria Math"/>
          <w:i/>
        </w:rPr>
        <w:t>reward</w:t>
      </w:r>
      <w:r>
        <w:rPr>
          <w:rFonts w:ascii="Cambria Math" w:eastAsiaTheme="minorEastAsia" w:hAnsi="Cambria Math" w:hint="cs"/>
          <w:i/>
          <w:rtl/>
        </w:rPr>
        <w:t>-ים העתידיים או ה-</w:t>
      </w:r>
      <w:r w:rsidRPr="001E6E0B">
        <w:rPr>
          <w:rFonts w:ascii="Cambria Math" w:eastAsiaTheme="minorEastAsia" w:hAnsi="Cambria Math"/>
          <w:b/>
          <w:bCs/>
          <w:i/>
        </w:rPr>
        <w:t>Return</w:t>
      </w:r>
      <w:r>
        <w:rPr>
          <w:rFonts w:ascii="Cambria Math" w:eastAsiaTheme="minorEastAsia" w:hAnsi="Cambria Math" w:hint="cs"/>
          <w:i/>
          <w:rtl/>
        </w:rPr>
        <w:t xml:space="preserve"> אותם נקבל מכל מצב בהינתן ה-</w:t>
      </w:r>
      <w:r>
        <w:rPr>
          <w:rFonts w:ascii="Cambria Math" w:eastAsiaTheme="minorEastAsia" w:hAnsi="Cambria Math"/>
          <w:i/>
        </w:rPr>
        <w:t>policy</w:t>
      </w:r>
      <w:r>
        <w:rPr>
          <w:rFonts w:ascii="Cambria Math" w:eastAsiaTheme="minorEastAsia" w:hAnsi="Cambria Math" w:hint="cs"/>
          <w:i/>
          <w:rtl/>
        </w:rPr>
        <w:t xml:space="preserve"> לפיו אנו פועלים. </w:t>
      </w:r>
    </w:p>
    <w:p w:rsidR="0004793D" w:rsidRPr="0004793D" w:rsidRDefault="0094223D" w:rsidP="0094223D">
      <w:pPr>
        <w:bidi/>
        <w:rPr>
          <w:rFonts w:ascii="Cambria Math" w:eastAsiaTheme="minorEastAsia" w:hAnsi="Cambria Math"/>
          <w:i/>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π</m:t>
              </m:r>
            </m:e>
          </m:d>
          <m:r>
            <w:rPr>
              <w:rFonts w:ascii="Cambria Math" w:eastAsiaTheme="minorEastAsia" w:hAnsi="Cambria Math"/>
            </w:rPr>
            <m:t>=</m:t>
          </m:r>
          <m:nary>
            <m:naryPr>
              <m:chr m:val="∑"/>
              <m:ctrlPr>
                <w:rPr>
                  <w:rFonts w:ascii="Cambria Math" w:eastAsiaTheme="minorEastAsia" w:hAnsi="Cambria Math"/>
                  <w:i/>
                </w:rPr>
              </m:ctrlPr>
            </m:naryPr>
            <m:sub>
              <m:r>
                <w:rPr>
                  <w:rFonts w:ascii="Cambria Math" w:eastAsiaTheme="minorEastAsia" w:hAnsi="Cambria Math"/>
                </w:rPr>
                <m:t>l=0</m:t>
              </m:r>
            </m:sub>
            <m:sup>
              <m:r>
                <w:rPr>
                  <w:rFonts w:ascii="Cambria Math" w:eastAsiaTheme="minorEastAsia" w:hAnsi="Cambria Math"/>
                </w:rPr>
                <m:t>∞</m:t>
              </m:r>
            </m:sup>
            <m:e>
              <m:r>
                <m:rPr>
                  <m:scr m:val="script"/>
                  <m:sty m:val="p"/>
                </m:rPr>
                <w:rPr>
                  <w:rFonts w:ascii="Cambria Math" w:eastAsiaTheme="minorEastAsia" w:hAnsi="Cambria Math"/>
                </w:rPr>
                <m:t>R</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t+l</m:t>
                      </m:r>
                    </m:sub>
                  </m:sSub>
                </m:e>
              </m:d>
            </m:e>
          </m:nary>
          <m:r>
            <w:rPr>
              <w:rFonts w:ascii="Cambria Math" w:eastAsiaTheme="minorEastAsia" w:hAnsi="Cambria Math"/>
            </w:rPr>
            <m:t>=</m:t>
          </m:r>
          <m:nary>
            <m:naryPr>
              <m:chr m:val="∑"/>
              <m:ctrlPr>
                <w:rPr>
                  <w:rFonts w:ascii="Cambria Math" w:eastAsiaTheme="minorEastAsia" w:hAnsi="Cambria Math"/>
                  <w:i/>
                </w:rPr>
              </m:ctrlPr>
            </m:naryPr>
            <m:sub>
              <m:r>
                <w:rPr>
                  <w:rFonts w:ascii="Cambria Math" w:eastAsiaTheme="minorEastAsia" w:hAnsi="Cambria Math"/>
                </w:rPr>
                <m:t>l=0</m:t>
              </m:r>
            </m:sub>
            <m:sup>
              <m:r>
                <w:rPr>
                  <w:rFonts w:ascii="Cambria Math" w:eastAsiaTheme="minorEastAsia" w:hAnsi="Cambria Math"/>
                </w:rPr>
                <m:t>∞</m:t>
              </m:r>
            </m:sup>
            <m:e>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t+l</m:t>
                  </m:r>
                </m:sub>
              </m:sSub>
            </m:e>
          </m:nary>
        </m:oMath>
      </m:oMathPara>
    </w:p>
    <w:p w:rsidR="0004793D" w:rsidRDefault="0004793D" w:rsidP="0004793D">
      <w:pPr>
        <w:bidi/>
        <w:rPr>
          <w:rFonts w:ascii="Cambria Math" w:eastAsiaTheme="minorEastAsia" w:hAnsi="Cambria Math" w:hint="cs"/>
          <w:i/>
          <w:rtl/>
        </w:rPr>
      </w:pPr>
      <w:r>
        <w:rPr>
          <w:rFonts w:ascii="Cambria Math" w:eastAsiaTheme="minorEastAsia" w:hAnsi="Cambria Math" w:hint="cs"/>
          <w:i/>
          <w:rtl/>
        </w:rPr>
        <w:t xml:space="preserve">בהמשך נתעניין בורייאנט ספציפי של ביטוי זה </w:t>
      </w:r>
      <w:r w:rsidR="00704235">
        <w:rPr>
          <w:rFonts w:ascii="Cambria Math" w:eastAsiaTheme="minorEastAsia" w:hAnsi="Cambria Math"/>
          <w:i/>
          <w:rtl/>
        </w:rPr>
        <w:t>–</w:t>
      </w:r>
      <w:r>
        <w:rPr>
          <w:rFonts w:ascii="Cambria Math" w:eastAsiaTheme="minorEastAsia" w:hAnsi="Cambria Math" w:hint="cs"/>
          <w:i/>
          <w:rtl/>
        </w:rPr>
        <w:t xml:space="preserve"> </w:t>
      </w:r>
      <w:r w:rsidR="001E6E0B" w:rsidRPr="001E6E0B">
        <w:rPr>
          <w:rFonts w:ascii="Cambria Math" w:eastAsiaTheme="minorEastAsia" w:hAnsi="Cambria Math"/>
          <w:b/>
          <w:bCs/>
          <w:i/>
        </w:rPr>
        <w:t>Discounted Return</w:t>
      </w:r>
      <w:r w:rsidR="00704235">
        <w:rPr>
          <w:rFonts w:ascii="Cambria Math" w:eastAsiaTheme="minorEastAsia" w:hAnsi="Cambria Math" w:hint="cs"/>
          <w:i/>
          <w:rtl/>
        </w:rPr>
        <w:t>, שמשתמש בפרמטר ה-</w:t>
      </w:r>
      <w:r w:rsidR="00704235">
        <w:rPr>
          <w:rFonts w:ascii="Cambria Math" w:eastAsiaTheme="minorEastAsia" w:hAnsi="Cambria Math"/>
          <w:i/>
        </w:rPr>
        <w:t>discount</w:t>
      </w:r>
      <w:r w:rsidR="00704235">
        <w:rPr>
          <w:rFonts w:ascii="Cambria Math" w:eastAsiaTheme="minorEastAsia" w:hAnsi="Cambria Math" w:hint="cs"/>
          <w:i/>
          <w:rtl/>
        </w:rPr>
        <w:t xml:space="preserve"> כדי לייחס חשיבות גדולה יותר ל-</w:t>
      </w:r>
      <w:r w:rsidR="00704235">
        <w:rPr>
          <w:rFonts w:ascii="Cambria Math" w:eastAsiaTheme="minorEastAsia" w:hAnsi="Cambria Math"/>
          <w:i/>
        </w:rPr>
        <w:t>reward</w:t>
      </w:r>
      <w:r w:rsidR="00704235">
        <w:rPr>
          <w:rFonts w:ascii="Cambria Math" w:eastAsiaTheme="minorEastAsia" w:hAnsi="Cambria Math" w:hint="cs"/>
          <w:i/>
          <w:rtl/>
        </w:rPr>
        <w:t xml:space="preserve"> בעתיד הקרוב על פני </w:t>
      </w:r>
      <w:r w:rsidR="00704235">
        <w:rPr>
          <w:rFonts w:ascii="Cambria Math" w:eastAsiaTheme="minorEastAsia" w:hAnsi="Cambria Math"/>
          <w:i/>
        </w:rPr>
        <w:t>reward</w:t>
      </w:r>
      <w:r w:rsidR="00704235">
        <w:rPr>
          <w:rFonts w:ascii="Cambria Math" w:eastAsiaTheme="minorEastAsia" w:hAnsi="Cambria Math" w:hint="cs"/>
          <w:i/>
          <w:rtl/>
        </w:rPr>
        <w:t xml:space="preserve"> רחוקים יותר. נסמן זאת על ידי </w:t>
      </w:r>
      <w:r w:rsidR="00704235">
        <w:rPr>
          <w:rFonts w:ascii="Cambria Math" w:eastAsiaTheme="minorEastAsia" w:hAnsi="Cambria Math"/>
          <w:i/>
          <w:rtl/>
        </w:rPr>
        <w:t>–</w:t>
      </w:r>
      <w:r w:rsidR="00704235">
        <w:rPr>
          <w:rFonts w:ascii="Cambria Math" w:eastAsiaTheme="minorEastAsia" w:hAnsi="Cambria Math" w:hint="cs"/>
          <w:i/>
          <w:rtl/>
        </w:rPr>
        <w:t xml:space="preserve"> </w:t>
      </w:r>
    </w:p>
    <w:p w:rsidR="00704235" w:rsidRPr="00704235" w:rsidRDefault="0094223D" w:rsidP="00EE4B7C">
      <w:pPr>
        <w:bidi/>
        <w:rPr>
          <w:rFonts w:ascii="Cambria Math" w:eastAsiaTheme="minorEastAsia" w:hAnsi="Cambria Math"/>
          <w:i/>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π</m:t>
              </m:r>
            </m:e>
          </m:d>
          <m:r>
            <w:rPr>
              <w:rFonts w:ascii="Cambria Math" w:eastAsiaTheme="minorEastAsia" w:hAnsi="Cambria Math"/>
            </w:rPr>
            <m:t>=</m:t>
          </m:r>
          <m:nary>
            <m:naryPr>
              <m:chr m:val="∑"/>
              <m:ctrlPr>
                <w:rPr>
                  <w:rFonts w:ascii="Cambria Math" w:eastAsiaTheme="minorEastAsia" w:hAnsi="Cambria Math"/>
                  <w:i/>
                </w:rPr>
              </m:ctrlPr>
            </m:naryPr>
            <m:sub>
              <m:r>
                <w:rPr>
                  <w:rFonts w:ascii="Cambria Math" w:eastAsiaTheme="minorEastAsia" w:hAnsi="Cambria Math"/>
                </w:rPr>
                <m:t>l=0</m:t>
              </m:r>
            </m:sub>
            <m:sup>
              <m:r>
                <w:rPr>
                  <w:rFonts w:ascii="Cambria Math" w:eastAsiaTheme="minorEastAsia" w:hAnsi="Cambria Math"/>
                </w:rPr>
                <m:t>∞</m:t>
              </m:r>
            </m:sup>
            <m:e>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t</m:t>
                  </m:r>
                </m:sup>
              </m:sSup>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t+l</m:t>
                  </m:r>
                </m:sub>
              </m:sSub>
            </m:e>
          </m:nary>
        </m:oMath>
      </m:oMathPara>
    </w:p>
    <w:p w:rsidR="00704235" w:rsidRDefault="00167C9D" w:rsidP="00167C9D">
      <w:pPr>
        <w:bidi/>
        <w:rPr>
          <w:rFonts w:ascii="Cambria Math" w:eastAsiaTheme="minorEastAsia" w:hAnsi="Cambria Math"/>
          <w:i/>
        </w:rPr>
      </w:pPr>
      <w:r>
        <w:rPr>
          <w:rFonts w:ascii="Cambria Math" w:eastAsiaTheme="minorEastAsia" w:hAnsi="Cambria Math" w:hint="cs"/>
          <w:i/>
          <w:rtl/>
        </w:rPr>
        <w:t xml:space="preserve">כאשר -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0</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~π</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e>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oMath>
    </w:p>
    <w:p w:rsidR="00167C9D" w:rsidRPr="00704235" w:rsidRDefault="00167C9D" w:rsidP="00167C9D">
      <w:pPr>
        <w:bidi/>
        <w:rPr>
          <w:rFonts w:ascii="Cambria Math" w:eastAsiaTheme="minorEastAsia" w:hAnsi="Cambria Math" w:hint="cs"/>
          <w:i/>
          <w:rtl/>
        </w:rPr>
      </w:pPr>
    </w:p>
    <w:p w:rsidR="004A17B9" w:rsidRPr="004A17B9" w:rsidRDefault="00946D01" w:rsidP="00FB09DE">
      <w:pPr>
        <w:bidi/>
        <w:rPr>
          <w:sz w:val="28"/>
          <w:szCs w:val="28"/>
          <w:rtl/>
        </w:rPr>
      </w:pPr>
      <w:r w:rsidRPr="004A17B9">
        <w:rPr>
          <w:b/>
          <w:bCs/>
          <w:sz w:val="28"/>
          <w:szCs w:val="28"/>
        </w:rPr>
        <w:lastRenderedPageBreak/>
        <w:t>Reinforcement Learning</w:t>
      </w:r>
    </w:p>
    <w:p w:rsidR="00CC5FBE" w:rsidRDefault="008533C8" w:rsidP="004A17B9">
      <w:pPr>
        <w:bidi/>
        <w:rPr>
          <w:rFonts w:hint="cs"/>
          <w:rtl/>
        </w:rPr>
      </w:pPr>
      <w:r>
        <w:rPr>
          <w:rFonts w:hint="cs"/>
          <w:rtl/>
        </w:rPr>
        <w:t>בלמידה מחיזוקים, אנחנו ממדלים סוכן שפועל במסגרת תהליך החלטות מרקובי ומטרתו למקסם את ה-</w:t>
      </w:r>
      <w:r>
        <w:t>reward</w:t>
      </w:r>
      <w:r>
        <w:rPr>
          <w:rFonts w:hint="cs"/>
          <w:rtl/>
        </w:rPr>
        <w:t xml:space="preserve"> אותו הוא מקבל מהסביבה.</w:t>
      </w:r>
      <w:r w:rsidR="00E62801">
        <w:rPr>
          <w:rFonts w:hint="cs"/>
          <w:rtl/>
        </w:rPr>
        <w:t xml:space="preserve"> </w:t>
      </w:r>
      <w:r w:rsidR="00CC5FBE">
        <w:rPr>
          <w:rFonts w:hint="cs"/>
          <w:rtl/>
        </w:rPr>
        <w:t xml:space="preserve">הסוכן פועל לפי </w:t>
      </w:r>
      <w:r w:rsidR="00CC5FBE">
        <w:t>policy</w:t>
      </w:r>
      <w:r w:rsidR="00CC5FBE">
        <w:rPr>
          <w:rFonts w:hint="cs"/>
          <w:rtl/>
        </w:rPr>
        <w:t xml:space="preserve"> מסויים והמטרה בלמידה היא לבצע אופטימיזציה ל-</w:t>
      </w:r>
      <w:r w:rsidR="00CC5FBE">
        <w:t>policy</w:t>
      </w:r>
      <w:r w:rsidR="00CC5FBE">
        <w:rPr>
          <w:rFonts w:hint="cs"/>
          <w:rtl/>
        </w:rPr>
        <w:t xml:space="preserve"> זה.</w:t>
      </w:r>
      <w:r w:rsidR="003E074F">
        <w:rPr>
          <w:rFonts w:hint="cs"/>
          <w:rtl/>
        </w:rPr>
        <w:t xml:space="preserve"> בפרויקט זה עסקנו בעיקר באלגוריתמי אופטימיזציה מסוג </w:t>
      </w:r>
      <w:r w:rsidR="003E074F">
        <w:t>Policy Iteration</w:t>
      </w:r>
      <w:r w:rsidR="003E074F">
        <w:rPr>
          <w:rFonts w:hint="cs"/>
          <w:rtl/>
        </w:rPr>
        <w:t xml:space="preserve"> אותם נתאר בהמשך.</w:t>
      </w:r>
    </w:p>
    <w:p w:rsidR="00DC7FEE" w:rsidRDefault="00E62801" w:rsidP="00CC5FBE">
      <w:pPr>
        <w:bidi/>
        <w:rPr>
          <w:rtl/>
        </w:rPr>
      </w:pPr>
      <w:r>
        <w:rPr>
          <w:rFonts w:hint="cs"/>
          <w:rtl/>
        </w:rPr>
        <w:t xml:space="preserve">למידה מחיזוקים מתחלקת לשני סוגים עיקריים </w:t>
      </w:r>
      <w:r>
        <w:rPr>
          <w:rtl/>
        </w:rPr>
        <w:t>–</w:t>
      </w:r>
      <w:r>
        <w:rPr>
          <w:rFonts w:hint="cs"/>
          <w:rtl/>
        </w:rPr>
        <w:t xml:space="preserve"> למידה מבוססת מודל, ולמידה לא מבוססת מודל.</w:t>
      </w:r>
      <w:r w:rsidR="00B037D2">
        <w:rPr>
          <w:rFonts w:hint="cs"/>
          <w:rtl/>
        </w:rPr>
        <w:t xml:space="preserve"> אנחנו נתעסק בעיקר בלמידה לא מבוססת מודל, שבה ה-</w:t>
      </w:r>
      <w:r w:rsidR="00B037D2">
        <w:t>reward</w:t>
      </w:r>
      <w:r w:rsidR="00B037D2">
        <w:rPr>
          <w:rFonts w:hint="cs"/>
          <w:rtl/>
        </w:rPr>
        <w:t xml:space="preserve"> </w:t>
      </w:r>
      <w:r w:rsidR="00E0375F">
        <w:rPr>
          <w:rFonts w:hint="cs"/>
          <w:rtl/>
        </w:rPr>
        <w:t>לא ידוע לסוכן מראש ועליו לחזות אותו.</w:t>
      </w:r>
      <w:r w:rsidR="00BF1E08">
        <w:rPr>
          <w:rFonts w:hint="cs"/>
          <w:rtl/>
        </w:rPr>
        <w:t xml:space="preserve"> </w:t>
      </w:r>
      <w:r w:rsidR="00CF56D6">
        <w:rPr>
          <w:rFonts w:hint="cs"/>
          <w:rtl/>
        </w:rPr>
        <w:t>לשם כך, נגדיר שתי פונקציות להערכת ה-</w:t>
      </w:r>
      <w:r w:rsidR="00CF56D6">
        <w:t>expected discounted reward</w:t>
      </w:r>
      <w:r w:rsidR="00CF56D6">
        <w:rPr>
          <w:rFonts w:hint="cs"/>
          <w:rtl/>
        </w:rPr>
        <w:t xml:space="preserve"> העתידי</w:t>
      </w:r>
      <w:r w:rsidR="00FB09DE">
        <w:rPr>
          <w:rFonts w:hint="cs"/>
          <w:rtl/>
        </w:rPr>
        <w:t>:</w:t>
      </w:r>
    </w:p>
    <w:p w:rsidR="007C123E" w:rsidRPr="00617A4C" w:rsidRDefault="007C123E" w:rsidP="00A8507B">
      <w:pPr>
        <w:pStyle w:val="ListParagraph"/>
        <w:numPr>
          <w:ilvl w:val="0"/>
          <w:numId w:val="4"/>
        </w:numPr>
        <w:rPr>
          <w:b/>
          <w:bCs/>
        </w:rPr>
      </w:pPr>
      <w:r>
        <w:rPr>
          <w:b/>
          <w:bCs/>
        </w:rPr>
        <w:t>state value function</w:t>
      </w:r>
      <w:r>
        <w:rPr>
          <w:rFonts w:hint="cs"/>
          <w:rtl/>
        </w:rPr>
        <w:t xml:space="preserve"> </w:t>
      </w:r>
      <w:r>
        <w:rPr>
          <w:rtl/>
        </w:rPr>
        <w:t>–</w:t>
      </w:r>
      <w:r>
        <w:rPr>
          <w:rFonts w:hint="cs"/>
          <w:rtl/>
        </w:rPr>
        <w:t xml:space="preserve"> פונקציה המשערכת את ה-</w:t>
      </w:r>
      <w:r>
        <w:t>reward</w:t>
      </w:r>
      <w:r>
        <w:rPr>
          <w:rFonts w:hint="cs"/>
          <w:rtl/>
        </w:rPr>
        <w:t xml:space="preserve"> העתידי בהינתן מצב ו-</w:t>
      </w:r>
      <w:r>
        <w:t>policy</w:t>
      </w:r>
      <w:r>
        <w:rPr>
          <w:rFonts w:hint="cs"/>
          <w:rtl/>
        </w:rPr>
        <w:t xml:space="preserve"> מסויים </w:t>
      </w:r>
      <m:oMath>
        <m:r>
          <w:rPr>
            <w:rFonts w:ascii="Cambria Math" w:hAnsi="Cambria Math"/>
          </w:rPr>
          <m:t>π</m:t>
        </m:r>
      </m:oMath>
    </w:p>
    <w:p w:rsidR="007C123E" w:rsidRPr="00611639" w:rsidRDefault="007C123E" w:rsidP="00611639">
      <w:pPr>
        <w:pStyle w:val="ListParagraph"/>
        <w:numPr>
          <w:ilvl w:val="0"/>
          <w:numId w:val="0"/>
        </w:numPr>
        <w:ind w:left="720"/>
        <w:rPr>
          <w:rFonts w:asciiTheme="minorHAnsi" w:eastAsiaTheme="minorEastAsia" w:hAnsiTheme="minorHAnsi"/>
        </w:rPr>
      </w:pPr>
      <m:oMathPara>
        <m:oMath>
          <m:sSub>
            <m:sSubPr>
              <m:ctrlPr>
                <w:rPr>
                  <w:rFonts w:ascii="Cambria Math" w:hAnsi="Cambria Math"/>
                </w:rPr>
              </m:ctrlPr>
            </m:sSubPr>
            <m:e>
              <m:r>
                <w:rPr>
                  <w:rFonts w:ascii="Cambria Math" w:hAnsi="Cambria Math"/>
                </w:rPr>
                <m:t>V</m:t>
              </m:r>
            </m:e>
            <m:sub>
              <m:r>
                <w:rPr>
                  <w:rFonts w:ascii="Cambria Math" w:hAnsi="Cambria Math"/>
                </w:rPr>
                <m:t>π</m:t>
              </m:r>
            </m:sub>
          </m:sSub>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e>
          </m:d>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r>
                <m:rPr>
                  <m:sty m:val="p"/>
                </m:rPr>
                <w:rPr>
                  <w:rFonts w:ascii="Cambria Math" w:hAnsi="Cambria Math"/>
                </w:rPr>
                <m:t>,…</m:t>
              </m:r>
            </m:sub>
          </m:sSub>
          <m:d>
            <m:dPr>
              <m:begChr m:val="["/>
              <m:endChr m:val="]"/>
              <m:ctrlPr>
                <w:rPr>
                  <w:rFonts w:ascii="Cambria Math" w:hAnsi="Cambria Math"/>
                </w:rPr>
              </m:ctrlPr>
            </m:dPr>
            <m:e>
              <m:nary>
                <m:naryPr>
                  <m:chr m:val="∑"/>
                  <m:ctrlPr>
                    <w:rPr>
                      <w:rFonts w:ascii="Cambria Math" w:hAnsi="Cambria Math"/>
                    </w:rPr>
                  </m:ctrlPr>
                </m:naryPr>
                <m:sub>
                  <m:r>
                    <w:rPr>
                      <w:rFonts w:ascii="Cambria Math" w:hAnsi="Cambria Math"/>
                    </w:rPr>
                    <m:t>l</m:t>
                  </m:r>
                  <m:r>
                    <m:rPr>
                      <m:sty m:val="p"/>
                    </m:rPr>
                    <w:rPr>
                      <w:rFonts w:ascii="Cambria Math" w:hAnsi="Cambria Math"/>
                    </w:rPr>
                    <m:t>=0</m:t>
                  </m:r>
                </m:sub>
                <m:sup>
                  <m:r>
                    <m:rPr>
                      <m:sty m:val="p"/>
                    </m:rPr>
                    <w:rPr>
                      <w:rFonts w:ascii="Cambria Math" w:hAnsi="Cambria Math"/>
                    </w:rPr>
                    <m:t>∞</m:t>
                  </m:r>
                </m:sup>
                <m:e>
                  <m:sSup>
                    <m:sSupPr>
                      <m:ctrlPr>
                        <w:rPr>
                          <w:rFonts w:ascii="Cambria Math" w:hAnsi="Cambria Math"/>
                        </w:rPr>
                      </m:ctrlPr>
                    </m:sSupPr>
                    <m:e>
                      <m:r>
                        <w:rPr>
                          <w:rFonts w:ascii="Cambria Math" w:hAnsi="Cambria Math"/>
                        </w:rPr>
                        <m:t>γ</m:t>
                      </m:r>
                    </m:e>
                    <m:sup>
                      <m:r>
                        <w:rPr>
                          <w:rFonts w:ascii="Cambria Math" w:hAnsi="Cambria Math"/>
                        </w:rPr>
                        <m:t>l</m:t>
                      </m:r>
                    </m:sup>
                  </m:sSup>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m:t>
                      </m:r>
                      <m:r>
                        <w:rPr>
                          <w:rFonts w:ascii="Cambria Math" w:hAnsi="Cambria Math"/>
                        </w:rPr>
                        <m:t>l</m:t>
                      </m:r>
                    </m:sub>
                  </m:sSub>
                </m:e>
              </m:nary>
              <m:ctrlPr>
                <w:rPr>
                  <w:rFonts w:ascii="Cambria Math" w:eastAsiaTheme="minorEastAsia" w:hAnsi="Cambria Math"/>
                </w:rPr>
              </m:ctrlPr>
            </m:e>
          </m:d>
          <m:r>
            <m:rPr>
              <m:sty m:val="p"/>
            </m:rPr>
            <w:rPr>
              <w:rFonts w:ascii="Cambria Math" w:eastAsiaTheme="minorEastAsia" w:hAnsi="Cambria Math"/>
            </w:rPr>
            <m:t>=</m:t>
          </m:r>
          <m:sSub>
            <m:sSubPr>
              <m:ctrlPr>
                <w:rPr>
                  <w:rFonts w:ascii="Cambria Math" w:hAnsi="Cambria Math"/>
                </w:rPr>
              </m:ctrlPr>
            </m:sSubPr>
            <m:e>
              <m:r>
                <m:rPr>
                  <m:scr m:val="double-struck"/>
                  <m:sty m:val="p"/>
                </m:rPr>
                <w:rPr>
                  <w:rFonts w:ascii="Cambria Math" w:hAnsi="Cambria Math"/>
                </w:rPr>
                <m:t>E</m:t>
              </m:r>
            </m:e>
            <m:sub>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r>
                <m:rPr>
                  <m:sty m:val="p"/>
                </m:rPr>
                <w:rPr>
                  <w:rFonts w:ascii="Cambria Math" w:hAnsi="Cambria Math"/>
                </w:rPr>
                <m:t>,…</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t</m:t>
                  </m:r>
                </m:sub>
              </m:sSub>
              <m:ctrlPr>
                <w:rPr>
                  <w:rFonts w:ascii="Cambria Math" w:eastAsiaTheme="minorEastAsia" w:hAnsi="Cambria Math"/>
                </w:rPr>
              </m:ctrlPr>
            </m:e>
          </m:d>
        </m:oMath>
      </m:oMathPara>
    </w:p>
    <w:p w:rsidR="00617A4C" w:rsidRPr="00617A4C" w:rsidRDefault="003E6463" w:rsidP="00A8507B">
      <w:pPr>
        <w:pStyle w:val="ListParagraph"/>
        <w:numPr>
          <w:ilvl w:val="0"/>
          <w:numId w:val="4"/>
        </w:numPr>
        <w:rPr>
          <w:b/>
          <w:bCs/>
        </w:rPr>
      </w:pPr>
      <w:r>
        <w:rPr>
          <w:b/>
          <w:bCs/>
        </w:rPr>
        <w:t>s</w:t>
      </w:r>
      <w:r w:rsidRPr="003E6463">
        <w:rPr>
          <w:b/>
          <w:bCs/>
        </w:rPr>
        <w:t>tate-action value function</w:t>
      </w:r>
      <w:r w:rsidR="00FB09DE">
        <w:rPr>
          <w:rFonts w:hint="cs"/>
          <w:rtl/>
        </w:rPr>
        <w:t xml:space="preserve"> </w:t>
      </w:r>
      <w:r w:rsidR="00617A4C">
        <w:rPr>
          <w:rtl/>
        </w:rPr>
        <w:t>–</w:t>
      </w:r>
      <w:r w:rsidR="00FB09DE">
        <w:rPr>
          <w:rFonts w:hint="cs"/>
          <w:rtl/>
        </w:rPr>
        <w:t xml:space="preserve"> </w:t>
      </w:r>
      <w:r w:rsidR="00617A4C">
        <w:rPr>
          <w:rFonts w:hint="cs"/>
          <w:rtl/>
        </w:rPr>
        <w:t>פונקציה המשערכת את ה-</w:t>
      </w:r>
      <w:r w:rsidR="00617A4C">
        <w:t>reward</w:t>
      </w:r>
      <w:r w:rsidR="00617A4C">
        <w:rPr>
          <w:rFonts w:hint="cs"/>
          <w:rtl/>
        </w:rPr>
        <w:t xml:space="preserve"> העתידי בהינתן מצב והפעולה שנלקחה ממצב זה לפי ה-</w:t>
      </w:r>
      <w:r w:rsidR="00617A4C">
        <w:t>policy</w:t>
      </w:r>
      <w:r w:rsidR="00617A4C">
        <w:rPr>
          <w:rFonts w:hint="cs"/>
          <w:rtl/>
        </w:rPr>
        <w:t xml:space="preserve"> המסויים </w:t>
      </w:r>
      <m:oMath>
        <m:r>
          <w:rPr>
            <w:rFonts w:ascii="Cambria Math" w:hAnsi="Cambria Math"/>
          </w:rPr>
          <m:t>π</m:t>
        </m:r>
      </m:oMath>
    </w:p>
    <w:p w:rsidR="00FB09DE" w:rsidRPr="00EE5384" w:rsidRDefault="00617A4C" w:rsidP="00611639">
      <w:pPr>
        <w:pStyle w:val="ListParagraph"/>
        <w:numPr>
          <w:ilvl w:val="0"/>
          <w:numId w:val="0"/>
        </w:numPr>
        <w:ind w:left="720"/>
        <w:rPr>
          <w:rFonts w:asciiTheme="minorHAnsi" w:eastAsiaTheme="minorEastAsia" w:hAnsiTheme="minorHAnsi"/>
        </w:rPr>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π</m:t>
              </m:r>
            </m:sub>
          </m:sSub>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e>
          </m:d>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r>
                <m:rPr>
                  <m:sty m:val="p"/>
                </m:rPr>
                <w:rPr>
                  <w:rFonts w:ascii="Cambria Math" w:hAnsi="Cambria Math"/>
                </w:rPr>
                <m:t>,…</m:t>
              </m:r>
            </m:sub>
          </m:sSub>
          <m:d>
            <m:dPr>
              <m:begChr m:val="["/>
              <m:endChr m:val="]"/>
              <m:ctrlPr>
                <w:rPr>
                  <w:rFonts w:ascii="Cambria Math" w:hAnsi="Cambria Math"/>
                </w:rPr>
              </m:ctrlPr>
            </m:dPr>
            <m:e>
              <m:nary>
                <m:naryPr>
                  <m:chr m:val="∑"/>
                  <m:ctrlPr>
                    <w:rPr>
                      <w:rFonts w:ascii="Cambria Math" w:hAnsi="Cambria Math"/>
                    </w:rPr>
                  </m:ctrlPr>
                </m:naryPr>
                <m:sub>
                  <m:r>
                    <w:rPr>
                      <w:rFonts w:ascii="Cambria Math" w:hAnsi="Cambria Math"/>
                    </w:rPr>
                    <m:t>l</m:t>
                  </m:r>
                  <m:r>
                    <m:rPr>
                      <m:sty m:val="p"/>
                    </m:rPr>
                    <w:rPr>
                      <w:rFonts w:ascii="Cambria Math" w:hAnsi="Cambria Math"/>
                    </w:rPr>
                    <m:t>=0</m:t>
                  </m:r>
                </m:sub>
                <m:sup>
                  <m:r>
                    <m:rPr>
                      <m:sty m:val="p"/>
                    </m:rPr>
                    <w:rPr>
                      <w:rFonts w:ascii="Cambria Math" w:hAnsi="Cambria Math"/>
                    </w:rPr>
                    <m:t>∞</m:t>
                  </m:r>
                </m:sup>
                <m:e>
                  <m:sSup>
                    <m:sSupPr>
                      <m:ctrlPr>
                        <w:rPr>
                          <w:rFonts w:ascii="Cambria Math" w:hAnsi="Cambria Math"/>
                        </w:rPr>
                      </m:ctrlPr>
                    </m:sSupPr>
                    <m:e>
                      <m:r>
                        <w:rPr>
                          <w:rFonts w:ascii="Cambria Math" w:hAnsi="Cambria Math"/>
                        </w:rPr>
                        <m:t>γ</m:t>
                      </m:r>
                    </m:e>
                    <m:sup>
                      <m:r>
                        <w:rPr>
                          <w:rFonts w:ascii="Cambria Math" w:hAnsi="Cambria Math"/>
                        </w:rPr>
                        <m:t>l</m:t>
                      </m:r>
                    </m:sup>
                  </m:sSup>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m:t>
                      </m:r>
                      <m:r>
                        <w:rPr>
                          <w:rFonts w:ascii="Cambria Math" w:hAnsi="Cambria Math"/>
                        </w:rPr>
                        <m:t>l</m:t>
                      </m:r>
                    </m:sub>
                  </m:sSub>
                </m:e>
              </m:nary>
            </m:e>
          </m:d>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r>
                <m:rPr>
                  <m:sty m:val="p"/>
                </m:rPr>
                <w:rPr>
                  <w:rFonts w:ascii="Cambria Math" w:hAnsi="Cambria Math"/>
                </w:rPr>
                <m:t>,…</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t</m:t>
                  </m:r>
                </m:sub>
              </m:sSub>
            </m:e>
          </m:d>
        </m:oMath>
      </m:oMathPara>
    </w:p>
    <w:p w:rsidR="00617A4C" w:rsidRDefault="00EE5384" w:rsidP="00EE5384">
      <w:pPr>
        <w:bidi/>
        <w:rPr>
          <w:rFonts w:hint="cs"/>
          <w:rtl/>
        </w:rPr>
      </w:pPr>
      <w:r>
        <w:rPr>
          <w:rFonts w:hint="cs"/>
          <w:rtl/>
        </w:rPr>
        <w:t>ברור מההגדרה שקיים קשר חזק בין הפונקציות הנ"ל. קשר זה מבוטא באמצעות ה-</w:t>
      </w:r>
      <w:r>
        <w:t>advantage function</w:t>
      </w:r>
      <w:r>
        <w:rPr>
          <w:rFonts w:hint="cs"/>
          <w:rtl/>
        </w:rPr>
        <w:t xml:space="preserve"> </w:t>
      </w:r>
      <w:r>
        <w:rPr>
          <w:rtl/>
        </w:rPr>
        <w:t>–</w:t>
      </w:r>
      <w:r>
        <w:rPr>
          <w:rFonts w:hint="cs"/>
          <w:rtl/>
        </w:rPr>
        <w:t xml:space="preserve"> </w:t>
      </w:r>
    </w:p>
    <w:p w:rsidR="00EE5384" w:rsidRPr="00C74E85" w:rsidRDefault="00EE5384" w:rsidP="00EE5384">
      <w:pPr>
        <w:bidi/>
        <w:rPr>
          <w:rFonts w:eastAsiaTheme="minorEastAsia"/>
          <w:rtl/>
        </w:rPr>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π</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π</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π</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e>
          </m:d>
        </m:oMath>
      </m:oMathPara>
    </w:p>
    <w:p w:rsidR="00962BDF" w:rsidRPr="008A7760" w:rsidRDefault="00962BDF" w:rsidP="00962BDF">
      <w:pPr>
        <w:bidi/>
        <w:rPr>
          <w:rFonts w:hint="cs"/>
          <w:rtl/>
        </w:rPr>
      </w:pPr>
      <w:r>
        <w:rPr>
          <w:rFonts w:hint="cs"/>
          <w:rtl/>
        </w:rPr>
        <w:t>בהינתן ה-</w:t>
      </w:r>
      <w:r>
        <w:t>state-action value function</w:t>
      </w:r>
      <w:r>
        <w:rPr>
          <w:rFonts w:hint="cs"/>
          <w:rtl/>
        </w:rPr>
        <w:t xml:space="preserve"> - </w:t>
      </w:r>
      <m:oMath>
        <m:sSub>
          <m:sSubPr>
            <m:ctrlPr>
              <w:rPr>
                <w:rFonts w:ascii="Cambria Math" w:hAnsi="Cambria Math"/>
                <w:i/>
              </w:rPr>
            </m:ctrlPr>
          </m:sSubPr>
          <m:e>
            <m:r>
              <w:rPr>
                <w:rFonts w:ascii="Cambria Math" w:hAnsi="Cambria Math"/>
              </w:rPr>
              <m:t>Q</m:t>
            </m:r>
          </m:e>
          <m:sub>
            <m:r>
              <w:rPr>
                <w:rFonts w:ascii="Cambria Math" w:hAnsi="Cambria Math"/>
              </w:rPr>
              <m:t>π</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oMath>
      <w:r>
        <w:rPr>
          <w:rFonts w:eastAsiaTheme="minorEastAsia" w:hint="cs"/>
          <w:rtl/>
        </w:rPr>
        <w:t xml:space="preserve"> מכל מצב ופעולה, בחירת ה-</w:t>
      </w:r>
      <w:r>
        <w:rPr>
          <w:rFonts w:eastAsiaTheme="minorEastAsia"/>
        </w:rPr>
        <w:t>policy</w:t>
      </w:r>
      <w:r>
        <w:rPr>
          <w:rFonts w:eastAsiaTheme="minorEastAsia" w:hint="cs"/>
          <w:rtl/>
        </w:rPr>
        <w:t xml:space="preserve"> האופטימלי </w:t>
      </w:r>
      <w:r w:rsidRPr="008A7760">
        <w:rPr>
          <w:rFonts w:hint="cs"/>
          <w:rtl/>
        </w:rPr>
        <w:t xml:space="preserve">על ידי הסוכן תתבצע בצורה הבאה </w:t>
      </w:r>
      <w:r w:rsidRPr="008A7760">
        <w:rPr>
          <w:rtl/>
        </w:rPr>
        <w:t>–</w:t>
      </w:r>
      <w:r w:rsidRPr="008A7760">
        <w:rPr>
          <w:rFonts w:hint="cs"/>
          <w:rtl/>
        </w:rPr>
        <w:t xml:space="preserve"> </w:t>
      </w:r>
    </w:p>
    <w:p w:rsidR="00962BDF" w:rsidRPr="00962BDF" w:rsidRDefault="00962BDF" w:rsidP="00A8507B">
      <w:pPr>
        <w:pStyle w:val="ListParagraph"/>
        <w:numPr>
          <w:ilvl w:val="0"/>
          <w:numId w:val="11"/>
        </w:numPr>
        <w:rPr>
          <w:rFonts w:hint="cs"/>
        </w:rPr>
      </w:pPr>
      <w:r w:rsidRPr="008A7760">
        <w:rPr>
          <w:rFonts w:hint="cs"/>
          <w:rtl/>
        </w:rPr>
        <w:t>בהינתן</w:t>
      </w:r>
      <w:r>
        <w:rPr>
          <w:rFonts w:hint="cs"/>
          <w:rtl/>
        </w:rPr>
        <w:t xml:space="preserve"> מצב </w:t>
      </w:r>
      <m:oMath>
        <m:sSub>
          <m:sSubPr>
            <m:ctrlPr>
              <w:rPr>
                <w:rFonts w:ascii="Cambria Math" w:hAnsi="Cambria Math"/>
              </w:rPr>
            </m:ctrlPr>
          </m:sSubPr>
          <m:e>
            <m:r>
              <w:rPr>
                <w:rFonts w:ascii="Cambria Math" w:hAnsi="Cambria Math"/>
              </w:rPr>
              <m:t>s</m:t>
            </m:r>
          </m:e>
          <m:sub>
            <m:r>
              <w:rPr>
                <w:rFonts w:ascii="Cambria Math" w:hAnsi="Cambria Math"/>
              </w:rPr>
              <m:t>t</m:t>
            </m:r>
          </m:sub>
        </m:sSub>
      </m:oMath>
      <w:r w:rsidRPr="008A7760">
        <w:rPr>
          <w:rFonts w:hint="cs"/>
          <w:rtl/>
        </w:rPr>
        <w:t xml:space="preserve">, מצא את </w:t>
      </w:r>
      <m:oMath>
        <m:sSub>
          <m:sSubPr>
            <m:ctrlPr>
              <w:rPr>
                <w:rFonts w:ascii="Cambria Math" w:hAnsi="Cambria Math"/>
              </w:rPr>
            </m:ctrlPr>
          </m:sSubPr>
          <m:e>
            <m:r>
              <w:rPr>
                <w:rFonts w:ascii="Cambria Math" w:hAnsi="Cambria Math"/>
              </w:rPr>
              <m:t>Q</m:t>
            </m:r>
          </m:e>
          <m:sub>
            <m:r>
              <w:rPr>
                <w:rFonts w:ascii="Cambria Math" w:hAnsi="Cambria Math"/>
              </w:rPr>
              <m:t>π</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oMath>
      <w:r w:rsidRPr="008A7760">
        <w:rPr>
          <w:rFonts w:hint="cs"/>
          <w:rtl/>
        </w:rPr>
        <w:t xml:space="preserve"> עבור כל פעולה </w:t>
      </w:r>
      <m:oMath>
        <m:sSub>
          <m:sSubPr>
            <m:ctrlPr>
              <w:rPr>
                <w:rFonts w:ascii="Cambria Math" w:hAnsi="Cambria Math"/>
              </w:rPr>
            </m:ctrlPr>
          </m:sSubPr>
          <m:e>
            <m:r>
              <w:rPr>
                <w:rFonts w:ascii="Cambria Math" w:hAnsi="Cambria Math"/>
              </w:rPr>
              <m:t>a</m:t>
            </m:r>
          </m:e>
          <m:sub>
            <m:r>
              <w:rPr>
                <w:rFonts w:ascii="Cambria Math" w:hAnsi="Cambria Math"/>
              </w:rPr>
              <m:t>t</m:t>
            </m:r>
          </m:sub>
        </m:sSub>
      </m:oMath>
      <w:r w:rsidRPr="008A7760">
        <w:rPr>
          <w:rFonts w:hint="cs"/>
          <w:rtl/>
        </w:rPr>
        <w:t xml:space="preserve"> אפשרית</w:t>
      </w:r>
    </w:p>
    <w:p w:rsidR="00965C3A" w:rsidRPr="008A7760" w:rsidRDefault="00962BDF" w:rsidP="00A8507B">
      <w:pPr>
        <w:pStyle w:val="ListParagraph"/>
        <w:numPr>
          <w:ilvl w:val="0"/>
          <w:numId w:val="11"/>
        </w:numPr>
        <w:rPr>
          <w:rtl/>
        </w:rPr>
      </w:pPr>
      <w:r w:rsidRPr="008A7760">
        <w:rPr>
          <w:rFonts w:hint="cs"/>
          <w:rtl/>
        </w:rPr>
        <w:t>בחר את הפעולה שמניבה את ערך ה-</w:t>
      </w:r>
      <m:oMath>
        <m:r>
          <w:rPr>
            <w:rFonts w:ascii="Cambria Math" w:hAnsi="Cambria Math"/>
          </w:rPr>
          <m:t>Q</m:t>
        </m:r>
      </m:oMath>
      <w:r w:rsidRPr="008A7760">
        <w:rPr>
          <w:rFonts w:hint="cs"/>
          <w:rtl/>
        </w:rPr>
        <w:t xml:space="preserve"> המקסימלי</w:t>
      </w:r>
    </w:p>
    <w:p w:rsidR="005258C4" w:rsidRDefault="005258C4" w:rsidP="005258C4">
      <w:pPr>
        <w:bidi/>
        <w:rPr>
          <w:rFonts w:eastAsiaTheme="minorEastAsia" w:hint="cs"/>
          <w:rtl/>
        </w:rPr>
      </w:pPr>
      <w:r>
        <w:rPr>
          <w:rFonts w:hint="cs"/>
          <w:rtl/>
        </w:rPr>
        <w:t xml:space="preserve">לכן, נרצה ללמוד את הפונקציה </w:t>
      </w:r>
      <m:oMath>
        <m:r>
          <w:rPr>
            <w:rFonts w:ascii="Cambria Math" w:hAnsi="Cambria Math"/>
          </w:rPr>
          <m:t>Q</m:t>
        </m:r>
      </m:oMath>
      <w:r>
        <w:rPr>
          <w:rFonts w:eastAsiaTheme="minorEastAsia" w:hint="cs"/>
          <w:rtl/>
        </w:rPr>
        <w:t xml:space="preserve">. </w:t>
      </w:r>
      <w:r w:rsidR="00962BDF" w:rsidRPr="005258C4">
        <w:rPr>
          <w:rFonts w:hint="cs"/>
          <w:rtl/>
        </w:rPr>
        <w:t xml:space="preserve"> </w:t>
      </w:r>
      <w:r>
        <w:rPr>
          <w:rFonts w:eastAsiaTheme="minorEastAsia" w:hint="cs"/>
          <w:rtl/>
        </w:rPr>
        <w:t xml:space="preserve">אלגוריתמי האופטימזציה האיטרטיביים השונים מבצעים שערוך של </w:t>
      </w:r>
      <w:r>
        <w:rPr>
          <w:rFonts w:eastAsiaTheme="minorEastAsia"/>
        </w:rPr>
        <w:t>value functions</w:t>
      </w:r>
      <w:r>
        <w:rPr>
          <w:rFonts w:eastAsiaTheme="minorEastAsia" w:hint="cs"/>
          <w:rtl/>
        </w:rPr>
        <w:t xml:space="preserve"> אלו כדי ללמוד את ה-</w:t>
      </w:r>
      <w:r>
        <w:rPr>
          <w:rFonts w:eastAsiaTheme="minorEastAsia"/>
        </w:rPr>
        <w:t>policy</w:t>
      </w:r>
      <w:r>
        <w:rPr>
          <w:rFonts w:eastAsiaTheme="minorEastAsia" w:hint="cs"/>
          <w:rtl/>
        </w:rPr>
        <w:t xml:space="preserve"> האופטימלי על ידי שימוש במשוואת בלמן. משוואת בלמן פורסת את ה-</w:t>
      </w:r>
      <w:r>
        <w:rPr>
          <w:rFonts w:eastAsiaTheme="minorEastAsia"/>
        </w:rPr>
        <w:t>reward</w:t>
      </w:r>
      <w:r>
        <w:rPr>
          <w:rFonts w:eastAsiaTheme="minorEastAsia" w:hint="cs"/>
          <w:rtl/>
        </w:rPr>
        <w:t xml:space="preserve"> העתידי בצורה רקורסיבית. כלומר </w:t>
      </w:r>
      <w:r>
        <w:rPr>
          <w:rFonts w:eastAsiaTheme="minorEastAsia"/>
          <w:rtl/>
        </w:rPr>
        <w:t>–</w:t>
      </w:r>
      <w:r>
        <w:rPr>
          <w:rFonts w:eastAsiaTheme="minorEastAsia" w:hint="cs"/>
          <w:rtl/>
        </w:rPr>
        <w:t xml:space="preserve"> </w:t>
      </w:r>
    </w:p>
    <w:p w:rsidR="005258C4" w:rsidRPr="00226AD8" w:rsidRDefault="005258C4" w:rsidP="005258C4">
      <w:pPr>
        <w:bidi/>
        <w:rPr>
          <w:rFonts w:ascii="Cambria Math" w:eastAsiaTheme="minorEastAsia" w:hAnsi="Cambria Math"/>
          <w:i/>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π</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m:t>
          </m:r>
          <m:nary>
            <m:naryPr>
              <m:chr m:val="∑"/>
              <m:ctrlPr>
                <w:rPr>
                  <w:rFonts w:ascii="Cambria Math" w:eastAsiaTheme="minorEastAsia" w:hAnsi="Cambria Math"/>
                  <w:i/>
                </w:rPr>
              </m:ctrlPr>
            </m:naryPr>
            <m:sub>
              <m:r>
                <w:rPr>
                  <w:rFonts w:ascii="Cambria Math" w:eastAsiaTheme="minorEastAsia" w:hAnsi="Cambria Math"/>
                </w:rPr>
                <m:t>l=1</m:t>
              </m:r>
            </m:sub>
            <m:sup>
              <m:r>
                <w:rPr>
                  <w:rFonts w:ascii="Cambria Math" w:eastAsiaTheme="minorEastAsia" w:hAnsi="Cambria Math"/>
                </w:rPr>
                <m:t>∞</m:t>
              </m:r>
            </m:sup>
            <m:e>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t</m:t>
                  </m:r>
                </m:sup>
              </m:sSup>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t+l</m:t>
                  </m:r>
                </m:sub>
              </m:sSub>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t+1</m:t>
              </m:r>
            </m:sub>
          </m:sSub>
          <m:d>
            <m:dPr>
              <m:ctrlPr>
                <w:rPr>
                  <w:rFonts w:ascii="Cambria Math" w:eastAsiaTheme="minorEastAsia" w:hAnsi="Cambria Math"/>
                  <w:i/>
                </w:rPr>
              </m:ctrlPr>
            </m:dPr>
            <m:e>
              <m:r>
                <w:rPr>
                  <w:rFonts w:ascii="Cambria Math" w:eastAsiaTheme="minorEastAsia" w:hAnsi="Cambria Math"/>
                </w:rPr>
                <m:t>π</m:t>
              </m:r>
            </m:e>
          </m:d>
        </m:oMath>
      </m:oMathPara>
    </w:p>
    <w:p w:rsidR="005258C4" w:rsidRDefault="005258C4" w:rsidP="005258C4">
      <w:pPr>
        <w:bidi/>
        <w:rPr>
          <w:rFonts w:ascii="Cambria Math" w:eastAsiaTheme="minorEastAsia" w:hAnsi="Cambria Math"/>
          <w:i/>
        </w:rPr>
      </w:pPr>
      <w:r>
        <w:rPr>
          <w:rFonts w:ascii="Cambria Math" w:eastAsiaTheme="minorEastAsia" w:hAnsi="Cambria Math" w:hint="cs"/>
          <w:i/>
          <w:rtl/>
        </w:rPr>
        <w:t>באופן שקול ניתן לפרוס את ה-</w:t>
      </w:r>
      <w:r>
        <w:rPr>
          <w:rFonts w:ascii="Cambria Math" w:eastAsiaTheme="minorEastAsia" w:hAnsi="Cambria Math"/>
          <w:i/>
        </w:rPr>
        <w:t>value functions</w:t>
      </w:r>
      <w:r>
        <w:rPr>
          <w:rFonts w:ascii="Cambria Math" w:eastAsiaTheme="minorEastAsia" w:hAnsi="Cambria Math" w:hint="cs"/>
          <w:i/>
          <w:rtl/>
        </w:rPr>
        <w:t xml:space="preserve"> </w:t>
      </w:r>
      <w:r>
        <w:rPr>
          <w:rFonts w:ascii="Cambria Math" w:eastAsiaTheme="minorEastAsia" w:hAnsi="Cambria Math"/>
          <w:i/>
          <w:rtl/>
        </w:rPr>
        <w:t>–</w:t>
      </w:r>
      <w:r>
        <w:rPr>
          <w:rFonts w:ascii="Cambria Math" w:eastAsiaTheme="minorEastAsia" w:hAnsi="Cambria Math" w:hint="cs"/>
          <w:i/>
          <w:rtl/>
        </w:rPr>
        <w:t xml:space="preserve"> </w:t>
      </w:r>
    </w:p>
    <w:p w:rsidR="005258C4" w:rsidRDefault="005258C4" w:rsidP="005258C4">
      <w:pPr>
        <w:bidi/>
        <w:rPr>
          <w:rFonts w:ascii="Cambria Math" w:eastAsiaTheme="minorEastAsia" w:hAnsi="Cambria Math" w:hint="cs"/>
          <w:i/>
          <w:rtl/>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+γ</m:t>
          </m:r>
          <m:sSub>
            <m:sSubPr>
              <m:ctrlPr>
                <w:rPr>
                  <w:rFonts w:ascii="Cambria Math" w:hAnsi="Cambria Math"/>
                  <w:i/>
                </w:rPr>
              </m:ctrlPr>
            </m:sSubPr>
            <m:e>
              <m:r>
                <m:rPr>
                  <m:scr m:val="double-struck"/>
                </m:rPr>
                <w:rPr>
                  <w:rFonts w:ascii="Cambria Math" w:hAnsi="Cambria Math"/>
                </w:rPr>
                <m:t>E</m:t>
              </m:r>
            </m:e>
            <m:sub>
              <m:sSub>
                <m:sSubPr>
                  <m:ctrlPr>
                    <w:rPr>
                      <w:rFonts w:ascii="Cambria Math" w:hAnsi="Cambria Math"/>
                      <w:i/>
                    </w:rPr>
                  </m:ctrlPr>
                </m:sSubPr>
                <m:e>
                  <m:r>
                    <w:rPr>
                      <w:rFonts w:ascii="Cambria Math" w:hAnsi="Cambria Math"/>
                    </w:rPr>
                    <m:t>a</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t+2</m:t>
                  </m:r>
                </m:sub>
              </m:sSub>
              <m:r>
                <w:rPr>
                  <w:rFonts w:ascii="Cambria Math" w:hAnsi="Cambria Math"/>
                </w:rPr>
                <m:t>,…</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t+1</m:t>
                  </m:r>
                </m:sub>
              </m:sSub>
              <m:ctrlPr>
                <w:rPr>
                  <w:rFonts w:ascii="Cambria Math" w:eastAsiaTheme="minorEastAsia" w:hAnsi="Cambria Math"/>
                  <w:i/>
                </w:rPr>
              </m:ctrlP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e>
          </m:d>
        </m:oMath>
      </m:oMathPara>
    </w:p>
    <w:p w:rsidR="005258C4" w:rsidRPr="003D11CF" w:rsidRDefault="005258C4" w:rsidP="005258C4">
      <w:pPr>
        <w:bidi/>
        <w:rPr>
          <w:rFonts w:ascii="Cambria Math" w:eastAsiaTheme="minorEastAsia" w:hAnsi="Cambria Math"/>
          <w:i/>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+γ</m:t>
          </m:r>
          <m:sSub>
            <m:sSubPr>
              <m:ctrlPr>
                <w:rPr>
                  <w:rFonts w:ascii="Cambria Math" w:hAnsi="Cambria Math"/>
                  <w:i/>
                </w:rPr>
              </m:ctrlPr>
            </m:sSubPr>
            <m:e>
              <m:r>
                <m:rPr>
                  <m:scr m:val="double-struck"/>
                </m:rPr>
                <w:rPr>
                  <w:rFonts w:ascii="Cambria Math" w:hAnsi="Cambria Math"/>
                </w:rPr>
                <m:t>E</m:t>
              </m:r>
            </m:e>
            <m:sub>
              <m:sSub>
                <m:sSubPr>
                  <m:ctrlPr>
                    <w:rPr>
                      <w:rFonts w:ascii="Cambria Math" w:hAnsi="Cambria Math"/>
                      <w:i/>
                    </w:rPr>
                  </m:ctrlPr>
                </m:sSubPr>
                <m:e>
                  <m:r>
                    <w:rPr>
                      <w:rFonts w:ascii="Cambria Math" w:hAnsi="Cambria Math"/>
                    </w:rPr>
                    <m:t>s</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t+2</m:t>
                  </m:r>
                </m:sub>
              </m:sSub>
              <m:r>
                <w:rPr>
                  <w:rFonts w:ascii="Cambria Math" w:hAnsi="Cambria Math"/>
                </w:rPr>
                <m:t>,…</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t+1</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+γ</m:t>
          </m:r>
          <m:sSub>
            <m:sSubPr>
              <m:ctrlPr>
                <w:rPr>
                  <w:rFonts w:ascii="Cambria Math" w:hAnsi="Cambria Math"/>
                  <w:i/>
                </w:rPr>
              </m:ctrlPr>
            </m:sSubPr>
            <m:e>
              <m:r>
                <w:rPr>
                  <w:rFonts w:ascii="Cambria Math" w:hAnsi="Cambria Math"/>
                </w:rPr>
                <m:t>Q</m:t>
              </m:r>
            </m:e>
            <m:sub>
              <m:r>
                <w:rPr>
                  <w:rFonts w:ascii="Cambria Math" w:hAnsi="Cambria Math"/>
                </w:rPr>
                <m:t>π</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t+1</m:t>
                  </m:r>
                </m:sub>
              </m:sSub>
            </m:e>
          </m:d>
        </m:oMath>
      </m:oMathPara>
    </w:p>
    <w:p w:rsidR="00962BDF" w:rsidRDefault="00F5665E" w:rsidP="00F5665E">
      <w:pPr>
        <w:bidi/>
        <w:rPr>
          <w:rFonts w:eastAsiaTheme="minorEastAsia" w:hint="cs"/>
          <w:rtl/>
        </w:rPr>
      </w:pPr>
      <w:r>
        <w:rPr>
          <w:rFonts w:hint="cs"/>
          <w:rtl/>
        </w:rPr>
        <w:t xml:space="preserve">באלגוריתם </w:t>
      </w:r>
      <w:r w:rsidRPr="00352CE6">
        <w:rPr>
          <w:b/>
          <w:bCs/>
        </w:rPr>
        <w:t>Q-learning</w:t>
      </w:r>
      <w:r>
        <w:rPr>
          <w:rFonts w:hint="cs"/>
          <w:rtl/>
        </w:rPr>
        <w:t xml:space="preserve">, נתחיל מפונקציית </w:t>
      </w:r>
      <m:oMath>
        <m:r>
          <w:rPr>
            <w:rFonts w:ascii="Cambria Math" w:hAnsi="Cambria Math"/>
          </w:rPr>
          <m:t>Q</m:t>
        </m:r>
      </m:oMath>
      <w:r>
        <w:rPr>
          <w:rFonts w:eastAsiaTheme="minorEastAsia" w:hint="cs"/>
          <w:rtl/>
        </w:rPr>
        <w:t xml:space="preserve"> רנדומלית, ונעדכן את הפונקציה בהתאם ל-</w:t>
      </w:r>
      <w:r>
        <w:rPr>
          <w:rFonts w:eastAsiaTheme="minorEastAsia"/>
        </w:rPr>
        <w:t>transitions</w:t>
      </w:r>
      <w:r>
        <w:rPr>
          <w:rFonts w:eastAsiaTheme="minorEastAsia" w:hint="cs"/>
          <w:rtl/>
        </w:rPr>
        <w:t xml:space="preserve"> אותם חווה הסוכן. הסוכן יפעל ביחס ל-</w:t>
      </w:r>
      <m:oMath>
        <m:r>
          <w:rPr>
            <w:rFonts w:ascii="Cambria Math" w:eastAsiaTheme="minorEastAsia" w:hAnsi="Cambria Math"/>
          </w:rPr>
          <m:t>Q</m:t>
        </m:r>
      </m:oMath>
      <w:r>
        <w:rPr>
          <w:rFonts w:eastAsiaTheme="minorEastAsia"/>
        </w:rPr>
        <w:t xml:space="preserve"> function</w:t>
      </w:r>
      <w:r>
        <w:rPr>
          <w:rFonts w:eastAsiaTheme="minorEastAsia" w:hint="cs"/>
          <w:rtl/>
        </w:rPr>
        <w:t xml:space="preserve"> זה באופן חמדני לפי האלגוריתם שתואר. כלומר בכל שלב, בהנתן מצב, הסוכן יבחר את הפעולה שממקסמת את ה-</w:t>
      </w:r>
      <m:oMath>
        <m:r>
          <w:rPr>
            <w:rFonts w:ascii="Cambria Math" w:eastAsiaTheme="minorEastAsia" w:hAnsi="Cambria Math"/>
          </w:rPr>
          <m:t>Q</m:t>
        </m:r>
      </m:oMath>
      <w:r>
        <w:rPr>
          <w:rFonts w:eastAsiaTheme="minorEastAsia" w:hint="cs"/>
          <w:rtl/>
        </w:rPr>
        <w:t xml:space="preserve">, יבצע אותה ויקבל </w:t>
      </w:r>
      <w:r>
        <w:rPr>
          <w:rFonts w:eastAsiaTheme="minorEastAsia"/>
        </w:rPr>
        <w:t>reward</w:t>
      </w:r>
      <w:r>
        <w:rPr>
          <w:rFonts w:eastAsiaTheme="minorEastAsia" w:hint="cs"/>
          <w:rtl/>
        </w:rPr>
        <w:t xml:space="preserve">. בשלב זה הסוכן יהיה מיודע יותר לערך הנכון של </w:t>
      </w:r>
      <m:oMath>
        <m:r>
          <w:rPr>
            <w:rFonts w:ascii="Cambria Math" w:eastAsiaTheme="minorEastAsia" w:hAnsi="Cambria Math"/>
          </w:rPr>
          <m:t>Q</m:t>
        </m:r>
      </m:oMath>
      <w:r>
        <w:rPr>
          <w:rFonts w:eastAsiaTheme="minorEastAsia" w:hint="cs"/>
          <w:rtl/>
        </w:rPr>
        <w:t xml:space="preserve"> מתוך משוואת בלמן </w:t>
      </w:r>
      <w:r>
        <w:rPr>
          <w:rFonts w:eastAsiaTheme="minorEastAsia"/>
          <w:rtl/>
        </w:rPr>
        <w:t>–</w:t>
      </w:r>
      <w:r>
        <w:rPr>
          <w:rFonts w:eastAsiaTheme="minorEastAsia" w:hint="cs"/>
          <w:rtl/>
        </w:rPr>
        <w:t xml:space="preserve"> </w:t>
      </w:r>
    </w:p>
    <w:p w:rsidR="00F5665E" w:rsidRPr="00F5665E" w:rsidRDefault="00F5665E" w:rsidP="00F5665E">
      <w:pPr>
        <w:bidi/>
        <w:rPr>
          <w:rFonts w:eastAsiaTheme="minorEastAsia"/>
        </w:rPr>
      </w:pPr>
      <m:oMathPara>
        <m:oMathParaPr>
          <m:jc m:val="center"/>
        </m:oMathPara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e>
          </m:acc>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+γ</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ctrlPr>
                    <w:rPr>
                      <w:rFonts w:ascii="Cambria Math" w:hAnsi="Cambria Math"/>
                    </w:rPr>
                  </m:ctrlPr>
                </m:e>
                <m:lim>
                  <m:sSub>
                    <m:sSubPr>
                      <m:ctrlPr>
                        <w:rPr>
                          <w:rFonts w:ascii="Cambria Math" w:hAnsi="Cambria Math"/>
                          <w:i/>
                        </w:rPr>
                      </m:ctrlPr>
                    </m:sSubPr>
                    <m:e>
                      <m:r>
                        <w:rPr>
                          <w:rFonts w:ascii="Cambria Math" w:hAnsi="Cambria Math"/>
                        </w:rPr>
                        <m:t>a</m:t>
                      </m:r>
                    </m:e>
                    <m:sub>
                      <m:r>
                        <w:rPr>
                          <w:rFonts w:ascii="Cambria Math" w:hAnsi="Cambria Math"/>
                        </w:rPr>
                        <m:t>t+1</m:t>
                      </m:r>
                    </m:sub>
                  </m:sSub>
                  <m:ctrlPr>
                    <w:rPr>
                      <w:rFonts w:ascii="Cambria Math" w:hAnsi="Cambria Math"/>
                    </w:rPr>
                  </m:ctrlPr>
                </m:lim>
              </m:limLow>
              <m:ctrlPr>
                <w:rPr>
                  <w:rFonts w:ascii="Cambria Math" w:eastAsiaTheme="minorEastAsia" w:hAnsi="Cambria Math"/>
                  <w:i/>
                </w:rPr>
              </m:ctrlPr>
            </m:fName>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t+1</m:t>
                      </m:r>
                    </m:sub>
                  </m:sSub>
                </m:e>
              </m:d>
              <m:ctrlPr>
                <w:rPr>
                  <w:rFonts w:ascii="Cambria Math" w:eastAsiaTheme="minorEastAsia" w:hAnsi="Cambria Math"/>
                  <w:i/>
                </w:rPr>
              </m:ctrlPr>
            </m:e>
          </m:func>
        </m:oMath>
      </m:oMathPara>
    </w:p>
    <w:p w:rsidR="00F5665E" w:rsidRDefault="00F5665E" w:rsidP="00F5665E">
      <w:pPr>
        <w:bidi/>
        <w:rPr>
          <w:rFonts w:eastAsiaTheme="minorEastAsia" w:hint="cs"/>
          <w:rtl/>
        </w:rPr>
      </w:pPr>
      <w:r>
        <w:rPr>
          <w:rFonts w:eastAsiaTheme="minorEastAsia" w:hint="cs"/>
          <w:rtl/>
        </w:rPr>
        <w:lastRenderedPageBreak/>
        <w:t xml:space="preserve">כאשר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r>
              <w:rPr>
                <w:rFonts w:ascii="Cambria Math" w:eastAsiaTheme="minorEastAsia" w:hAnsi="Cambria Math"/>
              </w:rPr>
              <m:t>π</m:t>
            </m:r>
          </m:sub>
        </m:sSub>
      </m:oMath>
      <w:r>
        <w:rPr>
          <w:rFonts w:eastAsiaTheme="minorEastAsia" w:hint="cs"/>
          <w:rtl/>
        </w:rPr>
        <w:t xml:space="preserve"> היא הפונקציית </w:t>
      </w:r>
      <m:oMath>
        <m:r>
          <w:rPr>
            <w:rFonts w:ascii="Cambria Math" w:eastAsiaTheme="minorEastAsia" w:hAnsi="Cambria Math"/>
          </w:rPr>
          <m:t>Q</m:t>
        </m:r>
      </m:oMath>
      <w:r>
        <w:rPr>
          <w:rFonts w:eastAsiaTheme="minorEastAsia" w:hint="cs"/>
          <w:rtl/>
        </w:rPr>
        <w:t xml:space="preserve"> המיודעת יותר.</w:t>
      </w:r>
      <w:r w:rsidR="006019D2">
        <w:rPr>
          <w:rFonts w:eastAsiaTheme="minorEastAsia" w:hint="cs"/>
          <w:rtl/>
        </w:rPr>
        <w:t xml:space="preserve"> שימוש בשערוך קודם לטובת שערוך חדש נקרא </w:t>
      </w:r>
      <w:proofErr w:type="spellStart"/>
      <w:r w:rsidR="006019D2" w:rsidRPr="00915402">
        <w:rPr>
          <w:rFonts w:eastAsiaTheme="minorEastAsia"/>
          <w:b/>
          <w:bCs/>
        </w:rPr>
        <w:t>bootstrap</w:t>
      </w:r>
      <w:r w:rsidR="00915402" w:rsidRPr="00915402">
        <w:rPr>
          <w:rFonts w:eastAsiaTheme="minorEastAsia"/>
          <w:b/>
          <w:bCs/>
        </w:rPr>
        <w:t>ing</w:t>
      </w:r>
      <w:proofErr w:type="spellEnd"/>
      <w:r w:rsidR="006019D2">
        <w:rPr>
          <w:rFonts w:eastAsiaTheme="minorEastAsia" w:hint="cs"/>
          <w:rtl/>
        </w:rPr>
        <w:t xml:space="preserve"> וישמש אותנו באלגוריתם זה.</w:t>
      </w:r>
    </w:p>
    <w:p w:rsidR="00F27779" w:rsidRDefault="00F27779" w:rsidP="00F27779">
      <w:pPr>
        <w:bidi/>
        <w:jc w:val="center"/>
        <w:rPr>
          <w:rFonts w:eastAsiaTheme="minorEastAsia"/>
          <w:rtl/>
        </w:rPr>
      </w:pPr>
      <w:r>
        <w:rPr>
          <w:noProof/>
        </w:rPr>
        <w:drawing>
          <wp:inline distT="0" distB="0" distL="0" distR="0" wp14:anchorId="6E015496" wp14:editId="4416FB79">
            <wp:extent cx="1729740" cy="1595891"/>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5432" cy="1601142"/>
                    </a:xfrm>
                    <a:prstGeom prst="rect">
                      <a:avLst/>
                    </a:prstGeom>
                    <a:noFill/>
                  </pic:spPr>
                </pic:pic>
              </a:graphicData>
            </a:graphic>
          </wp:inline>
        </w:drawing>
      </w:r>
    </w:p>
    <w:p w:rsidR="00390C77" w:rsidRDefault="00390C77" w:rsidP="00F27779">
      <w:pPr>
        <w:bidi/>
        <w:rPr>
          <w:rFonts w:eastAsiaTheme="minorEastAsia"/>
          <w:rtl/>
        </w:rPr>
      </w:pPr>
      <w:r w:rsidRPr="002A6816">
        <w:rPr>
          <w:b/>
          <w:bCs/>
          <w:noProof/>
          <w:sz w:val="18"/>
          <w:szCs w:val="18"/>
        </w:rPr>
        <mc:AlternateContent>
          <mc:Choice Requires="wps">
            <w:drawing>
              <wp:anchor distT="45720" distB="45720" distL="114300" distR="114300" simplePos="0" relativeHeight="251683840" behindDoc="0" locked="0" layoutInCell="1" allowOverlap="1" wp14:anchorId="14B59EB3" wp14:editId="1695E649">
                <wp:simplePos x="0" y="0"/>
                <wp:positionH relativeFrom="margin">
                  <wp:align>center</wp:align>
                </wp:positionH>
                <wp:positionV relativeFrom="paragraph">
                  <wp:posOffset>3810</wp:posOffset>
                </wp:positionV>
                <wp:extent cx="3458210" cy="1404620"/>
                <wp:effectExtent l="0" t="0" r="8890" b="1270"/>
                <wp:wrapSquare wrapText="bothSides"/>
                <wp:docPr id="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390C77" w:rsidRDefault="00390C77" w:rsidP="00390C77">
                            <w:pPr>
                              <w:bidi/>
                              <w:jc w:val="center"/>
                              <w:rPr>
                                <w:rFonts w:hint="cs"/>
                                <w:rtl/>
                              </w:rPr>
                            </w:pPr>
                            <w:r w:rsidRPr="002A6816">
                              <w:rPr>
                                <w:rFonts w:hint="cs"/>
                                <w:b/>
                                <w:bCs/>
                                <w:sz w:val="18"/>
                                <w:szCs w:val="18"/>
                                <w:rtl/>
                              </w:rPr>
                              <w:t>תמונה</w:t>
                            </w:r>
                            <w:r w:rsidR="00E94EAF">
                              <w:rPr>
                                <w:rFonts w:hint="cs"/>
                                <w:b/>
                                <w:bCs/>
                                <w:sz w:val="18"/>
                                <w:szCs w:val="18"/>
                                <w:rtl/>
                              </w:rPr>
                              <w:t xml:space="preserve"> 1.3</w:t>
                            </w:r>
                            <w:r w:rsidRPr="002A6816">
                              <w:rPr>
                                <w:rFonts w:hint="cs"/>
                                <w:b/>
                                <w:bCs/>
                                <w:sz w:val="18"/>
                                <w:szCs w:val="18"/>
                                <w:rtl/>
                              </w:rPr>
                              <w:t xml:space="preserve">: </w:t>
                            </w:r>
                            <w:r>
                              <w:rPr>
                                <w:rFonts w:hint="cs"/>
                                <w:b/>
                                <w:bCs/>
                                <w:sz w:val="18"/>
                                <w:szCs w:val="18"/>
                                <w:rtl/>
                              </w:rPr>
                              <w:t xml:space="preserve">אלגוריתם </w:t>
                            </w:r>
                            <w:r>
                              <w:rPr>
                                <w:b/>
                                <w:bCs/>
                                <w:sz w:val="18"/>
                                <w:szCs w:val="18"/>
                              </w:rPr>
                              <w:t>Q-learning</w:t>
                            </w:r>
                            <w:r>
                              <w:rPr>
                                <w:rFonts w:hint="cs"/>
                                <w:b/>
                                <w:bCs/>
                                <w:sz w:val="18"/>
                                <w:szCs w:val="18"/>
                                <w:rtl/>
                              </w:rPr>
                              <w:t xml:space="preserve">. בהינתן </w:t>
                            </w:r>
                            <w:r>
                              <w:rPr>
                                <w:b/>
                                <w:bCs/>
                                <w:sz w:val="18"/>
                                <w:szCs w:val="18"/>
                              </w:rPr>
                              <w:t>transition</w:t>
                            </w:r>
                            <w:r>
                              <w:rPr>
                                <w:rFonts w:hint="cs"/>
                                <w:b/>
                                <w:bCs/>
                                <w:sz w:val="18"/>
                                <w:szCs w:val="18"/>
                                <w:rtl/>
                              </w:rPr>
                              <w:t xml:space="preserve">, האלגוריתם מבצע </w:t>
                            </w:r>
                            <w:r>
                              <w:rPr>
                                <w:b/>
                                <w:bCs/>
                                <w:sz w:val="18"/>
                                <w:szCs w:val="18"/>
                              </w:rPr>
                              <w:t>Bootstrap</w:t>
                            </w:r>
                            <w:r>
                              <w:rPr>
                                <w:rFonts w:hint="cs"/>
                                <w:b/>
                                <w:bCs/>
                                <w:sz w:val="18"/>
                                <w:szCs w:val="18"/>
                                <w:rtl/>
                              </w:rPr>
                              <w:t xml:space="preserve"> לפעולה הממקסמת את ערך המצב הבא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28" type="#_x0000_t202" style="position:absolute;left:0;text-align:left;margin-left:0;margin-top:.3pt;width:272.3pt;height:110.6pt;z-index:2516838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qhJAIAACYEAAAOAAAAZHJzL2Uyb0RvYy54bWysU9uO2yAQfa/Uf0C8N77UyW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" stroked="f">
                <v:textbox style="mso-fit-shape-to-text:t">
                  <w:txbxContent>
                    <w:p w:rsidR="00390C77" w:rsidRDefault="00390C77" w:rsidP="00390C77">
                      <w:pPr>
                        <w:bidi/>
                        <w:jc w:val="center"/>
                        <w:rPr>
                          <w:rFonts w:hint="cs"/>
                          <w:rtl/>
                        </w:rPr>
                      </w:pPr>
                      <w:r w:rsidRPr="002A6816">
                        <w:rPr>
                          <w:rFonts w:hint="cs"/>
                          <w:b/>
                          <w:bCs/>
                          <w:sz w:val="18"/>
                          <w:szCs w:val="18"/>
                          <w:rtl/>
                        </w:rPr>
                        <w:t>תמונה</w:t>
                      </w:r>
                      <w:r w:rsidR="00E94EAF">
                        <w:rPr>
                          <w:rFonts w:hint="cs"/>
                          <w:b/>
                          <w:bCs/>
                          <w:sz w:val="18"/>
                          <w:szCs w:val="18"/>
                          <w:rtl/>
                        </w:rPr>
                        <w:t xml:space="preserve"> 1.3</w:t>
                      </w:r>
                      <w:r w:rsidRPr="002A6816">
                        <w:rPr>
                          <w:rFonts w:hint="cs"/>
                          <w:b/>
                          <w:bCs/>
                          <w:sz w:val="18"/>
                          <w:szCs w:val="18"/>
                          <w:rtl/>
                        </w:rPr>
                        <w:t xml:space="preserve">: </w:t>
                      </w:r>
                      <w:r>
                        <w:rPr>
                          <w:rFonts w:hint="cs"/>
                          <w:b/>
                          <w:bCs/>
                          <w:sz w:val="18"/>
                          <w:szCs w:val="18"/>
                          <w:rtl/>
                        </w:rPr>
                        <w:t xml:space="preserve">אלגוריתם </w:t>
                      </w:r>
                      <w:r>
                        <w:rPr>
                          <w:b/>
                          <w:bCs/>
                          <w:sz w:val="18"/>
                          <w:szCs w:val="18"/>
                        </w:rPr>
                        <w:t>Q-learning</w:t>
                      </w:r>
                      <w:r>
                        <w:rPr>
                          <w:rFonts w:hint="cs"/>
                          <w:b/>
                          <w:bCs/>
                          <w:sz w:val="18"/>
                          <w:szCs w:val="18"/>
                          <w:rtl/>
                        </w:rPr>
                        <w:t xml:space="preserve">. בהינתן </w:t>
                      </w:r>
                      <w:r>
                        <w:rPr>
                          <w:b/>
                          <w:bCs/>
                          <w:sz w:val="18"/>
                          <w:szCs w:val="18"/>
                        </w:rPr>
                        <w:t>transition</w:t>
                      </w:r>
                      <w:r>
                        <w:rPr>
                          <w:rFonts w:hint="cs"/>
                          <w:b/>
                          <w:bCs/>
                          <w:sz w:val="18"/>
                          <w:szCs w:val="18"/>
                          <w:rtl/>
                        </w:rPr>
                        <w:t xml:space="preserve">, האלגוריתם מבצע </w:t>
                      </w:r>
                      <w:r>
                        <w:rPr>
                          <w:b/>
                          <w:bCs/>
                          <w:sz w:val="18"/>
                          <w:szCs w:val="18"/>
                        </w:rPr>
                        <w:t>Bootstrap</w:t>
                      </w:r>
                      <w:r>
                        <w:rPr>
                          <w:rFonts w:hint="cs"/>
                          <w:b/>
                          <w:bCs/>
                          <w:sz w:val="18"/>
                          <w:szCs w:val="18"/>
                          <w:rtl/>
                        </w:rPr>
                        <w:t xml:space="preserve"> לפעולה הממקסמת את ערך המצב הבא</w:t>
                      </w:r>
                    </w:p>
                  </w:txbxContent>
                </v:textbox>
                <w10:wrap type="square" anchorx="margin"/>
              </v:shape>
            </w:pict>
          </mc:Fallback>
        </mc:AlternateContent>
      </w:r>
    </w:p>
    <w:p w:rsidR="00390C77" w:rsidRDefault="00390C77" w:rsidP="00390C77">
      <w:pPr>
        <w:bidi/>
        <w:rPr>
          <w:rFonts w:eastAsiaTheme="minorEastAsia"/>
          <w:rtl/>
        </w:rPr>
      </w:pPr>
    </w:p>
    <w:p w:rsidR="00390C77" w:rsidRDefault="00390C77" w:rsidP="00390C77">
      <w:pPr>
        <w:bidi/>
        <w:rPr>
          <w:rFonts w:eastAsiaTheme="minorEastAsia"/>
          <w:rtl/>
        </w:rPr>
      </w:pPr>
    </w:p>
    <w:p w:rsidR="00F5665E" w:rsidRDefault="00F5665E" w:rsidP="00390C77">
      <w:pPr>
        <w:bidi/>
        <w:rPr>
          <w:rFonts w:eastAsiaTheme="minorEastAsia" w:hint="cs"/>
          <w:rtl/>
        </w:rPr>
      </w:pPr>
      <w:r>
        <w:rPr>
          <w:rFonts w:eastAsiaTheme="minorEastAsia" w:hint="cs"/>
          <w:rtl/>
        </w:rPr>
        <w:t>נגדיר את ה-</w:t>
      </w:r>
      <w:r w:rsidRPr="00352CE6">
        <w:rPr>
          <w:rFonts w:eastAsiaTheme="minorEastAsia"/>
          <w:b/>
          <w:bCs/>
        </w:rPr>
        <w:t>Temporal Difference Error</w:t>
      </w:r>
      <w:r>
        <w:rPr>
          <w:rFonts w:eastAsiaTheme="minorEastAsia" w:hint="cs"/>
          <w:rtl/>
        </w:rPr>
        <w:t xml:space="preserve"> להיות </w:t>
      </w:r>
      <w:r>
        <w:rPr>
          <w:rFonts w:eastAsiaTheme="minorEastAsia"/>
          <w:rtl/>
        </w:rPr>
        <w:t>–</w:t>
      </w:r>
      <w:r>
        <w:rPr>
          <w:rFonts w:eastAsiaTheme="minorEastAsia" w:hint="cs"/>
          <w:rtl/>
        </w:rPr>
        <w:t xml:space="preserve"> </w:t>
      </w:r>
    </w:p>
    <w:p w:rsidR="00F5665E" w:rsidRPr="00F5665E" w:rsidRDefault="00F5665E" w:rsidP="00F5665E">
      <w:pPr>
        <w:bidi/>
        <w:rPr>
          <w:rFonts w:eastAsiaTheme="minorEastAsia"/>
        </w:rPr>
      </w:pPr>
      <m:oMathPara>
        <m:oMathParaPr>
          <m:jc m:val="center"/>
        </m:oMathParaPr>
        <m:oMath>
          <m:r>
            <w:rPr>
              <w:rFonts w:ascii="Cambria Math" w:eastAsiaTheme="minorEastAsia" w:hAnsi="Cambria Math"/>
            </w:rPr>
            <m:t>TD</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e>
          </m:acc>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+γ</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ctrlPr>
                    <w:rPr>
                      <w:rFonts w:ascii="Cambria Math" w:hAnsi="Cambria Math"/>
                    </w:rPr>
                  </m:ctrlPr>
                </m:e>
                <m:lim>
                  <m:sSub>
                    <m:sSubPr>
                      <m:ctrlPr>
                        <w:rPr>
                          <w:rFonts w:ascii="Cambria Math" w:hAnsi="Cambria Math"/>
                          <w:i/>
                        </w:rPr>
                      </m:ctrlPr>
                    </m:sSubPr>
                    <m:e>
                      <m:r>
                        <w:rPr>
                          <w:rFonts w:ascii="Cambria Math" w:hAnsi="Cambria Math"/>
                        </w:rPr>
                        <m:t>a</m:t>
                      </m:r>
                    </m:e>
                    <m:sub>
                      <m:r>
                        <w:rPr>
                          <w:rFonts w:ascii="Cambria Math" w:hAnsi="Cambria Math"/>
                        </w:rPr>
                        <m:t>t+1</m:t>
                      </m:r>
                    </m:sub>
                  </m:sSub>
                  <m:ctrlPr>
                    <w:rPr>
                      <w:rFonts w:ascii="Cambria Math" w:hAnsi="Cambria Math"/>
                    </w:rPr>
                  </m:ctrlPr>
                </m:lim>
              </m:limLow>
              <m:ctrlPr>
                <w:rPr>
                  <w:rFonts w:ascii="Cambria Math" w:eastAsiaTheme="minorEastAsia" w:hAnsi="Cambria Math"/>
                  <w:i/>
                </w:rPr>
              </m:ctrlPr>
            </m:fName>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t+1</m:t>
                      </m:r>
                    </m:sub>
                  </m:sSub>
                </m:e>
              </m:d>
              <m:ctrlPr>
                <w:rPr>
                  <w:rFonts w:ascii="Cambria Math" w:eastAsiaTheme="minorEastAsia" w:hAnsi="Cambria Math"/>
                  <w:i/>
                </w:rPr>
              </m:ctrlPr>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oMath>
      </m:oMathPara>
    </w:p>
    <w:p w:rsidR="00F5665E" w:rsidRDefault="00F5665E" w:rsidP="00F5665E">
      <w:pPr>
        <w:bidi/>
        <w:rPr>
          <w:rFonts w:eastAsiaTheme="minorEastAsia"/>
          <w:rtl/>
        </w:rPr>
      </w:pPr>
      <w:r>
        <w:rPr>
          <w:rFonts w:eastAsiaTheme="minorEastAsia" w:hint="cs"/>
          <w:rtl/>
        </w:rPr>
        <w:t xml:space="preserve">כאשר באופן כללי </w:t>
      </w:r>
      <m:oMath>
        <m:r>
          <w:rPr>
            <w:rFonts w:ascii="Cambria Math" w:eastAsiaTheme="minorEastAsia" w:hAnsi="Cambria Math"/>
          </w:rPr>
          <m:t>TD(λ)</m:t>
        </m:r>
      </m:oMath>
      <w:r>
        <w:rPr>
          <w:rFonts w:eastAsiaTheme="minorEastAsia" w:hint="cs"/>
          <w:rtl/>
        </w:rPr>
        <w:t xml:space="preserve"> משמעותו פריסה של משוואת בלמן על פני </w:t>
      </w:r>
      <m:oMath>
        <m:r>
          <w:rPr>
            <w:rFonts w:ascii="Cambria Math" w:eastAsiaTheme="minorEastAsia" w:hAnsi="Cambria Math"/>
          </w:rPr>
          <m:t>λ</m:t>
        </m:r>
      </m:oMath>
      <w:r>
        <w:rPr>
          <w:rFonts w:eastAsiaTheme="minorEastAsia" w:hint="cs"/>
          <w:rtl/>
        </w:rPr>
        <w:t xml:space="preserve"> צעדים.</w:t>
      </w:r>
    </w:p>
    <w:p w:rsidR="00F5665E" w:rsidRDefault="00F27779" w:rsidP="007F39CF">
      <w:pPr>
        <w:bidi/>
        <w:rPr>
          <w:rFonts w:eastAsiaTheme="minorEastAsia" w:hint="cs"/>
          <w:rtl/>
        </w:rPr>
      </w:pPr>
      <w:r>
        <w:rPr>
          <w:rFonts w:eastAsiaTheme="minorEastAsia" w:hint="cs"/>
          <w:rtl/>
        </w:rPr>
        <w:t>נשים לב ש</w:t>
      </w:r>
      <m:oMath>
        <m:r>
          <w:rPr>
            <w:rFonts w:ascii="Cambria Math" w:eastAsiaTheme="minorEastAsia" w:hAnsi="Cambria Math"/>
          </w:rPr>
          <m:t>TD(0)</m:t>
        </m:r>
      </m:oMath>
      <w:r>
        <w:rPr>
          <w:rFonts w:eastAsiaTheme="minorEastAsia" w:hint="cs"/>
          <w:rtl/>
        </w:rPr>
        <w:t xml:space="preserve"> הוא </w:t>
      </w:r>
      <w:r w:rsidR="007F39CF">
        <w:rPr>
          <w:rFonts w:eastAsiaTheme="minorEastAsia" w:hint="cs"/>
          <w:rtl/>
        </w:rPr>
        <w:t>נגזרת השגיאה הריבועית הממוצעת (</w:t>
      </w:r>
      <w:r w:rsidR="007F39CF">
        <w:rPr>
          <w:rFonts w:eastAsiaTheme="minorEastAsia"/>
        </w:rPr>
        <w:t>MSE</w:t>
      </w:r>
      <w:r w:rsidR="007F39CF">
        <w:rPr>
          <w:rFonts w:eastAsiaTheme="minorEastAsia" w:hint="cs"/>
          <w:rtl/>
        </w:rPr>
        <w:t>) בין ה-</w:t>
      </w:r>
      <w:r w:rsidR="007F39CF">
        <w:rPr>
          <w:rFonts w:eastAsiaTheme="minorEastAsia"/>
        </w:rPr>
        <w:t>target Q function</w:t>
      </w:r>
      <w:r w:rsidR="007F39CF">
        <w:rPr>
          <w:rFonts w:eastAsiaTheme="minorEastAsia" w:hint="cs"/>
          <w:rtl/>
        </w:rPr>
        <w:t xml:space="preserv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e>
        </m:acc>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oMath>
      <w:r w:rsidR="007F39CF">
        <w:rPr>
          <w:rFonts w:eastAsiaTheme="minorEastAsia" w:hint="cs"/>
          <w:rtl/>
        </w:rPr>
        <w:t xml:space="preserve"> לבין ה-</w:t>
      </w:r>
      <w:r w:rsidR="007F39CF">
        <w:rPr>
          <w:rFonts w:eastAsiaTheme="minorEastAsia"/>
        </w:rPr>
        <w:t>actual Q function</w:t>
      </w:r>
      <w:r w:rsidR="007F39CF">
        <w:rPr>
          <w:rFonts w:eastAsiaTheme="minorEastAsia" w:hint="cs"/>
          <w:rtl/>
        </w:rPr>
        <w:t xml:space="preserve"> הנוכחי -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oMath>
      <w:r w:rsidR="007F39CF">
        <w:rPr>
          <w:rFonts w:eastAsiaTheme="minorEastAsia" w:hint="cs"/>
          <w:rtl/>
        </w:rPr>
        <w:t xml:space="preserve">. לכן נוכל לבצע צעדי אופטימזציה על ידי אלגוריתם </w:t>
      </w:r>
      <w:r w:rsidR="007F39CF">
        <w:rPr>
          <w:rFonts w:eastAsiaTheme="minorEastAsia"/>
        </w:rPr>
        <w:t>Gradient Descent</w:t>
      </w:r>
      <w:r w:rsidR="007F39CF">
        <w:rPr>
          <w:rFonts w:eastAsiaTheme="minorEastAsia" w:hint="cs"/>
          <w:rtl/>
        </w:rPr>
        <w:t xml:space="preserve"> </w:t>
      </w:r>
      <w:r w:rsidR="007F39CF">
        <w:rPr>
          <w:rFonts w:eastAsiaTheme="minorEastAsia"/>
          <w:rtl/>
        </w:rPr>
        <w:t>–</w:t>
      </w:r>
      <w:r w:rsidR="007F39CF">
        <w:rPr>
          <w:rFonts w:eastAsiaTheme="minorEastAsia" w:hint="cs"/>
          <w:rtl/>
        </w:rPr>
        <w:t xml:space="preserve"> </w:t>
      </w:r>
    </w:p>
    <w:p w:rsidR="007F39CF" w:rsidRPr="007F39CF" w:rsidRDefault="007F39CF" w:rsidP="007F39CF">
      <w:pPr>
        <w:bidi/>
        <w:rPr>
          <w:rFonts w:eastAsiaTheme="minorEastAsia"/>
        </w:rPr>
      </w:pPr>
      <m:oMathPara>
        <m:oMathParaPr>
          <m:jc m:val="center"/>
        </m:oMathParaPr>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π</m:t>
              </m:r>
            </m:sub>
            <m:sup>
              <m:r>
                <w:rPr>
                  <w:rFonts w:ascii="Cambria Math" w:eastAsiaTheme="minorEastAsia" w:hAnsi="Cambria Math"/>
                </w:rPr>
                <m:t>t+1</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π</m:t>
              </m:r>
            </m:sub>
            <m:sup>
              <m:r>
                <w:rPr>
                  <w:rFonts w:ascii="Cambria Math" w:eastAsiaTheme="minorEastAsia" w:hAnsi="Cambria Math"/>
                </w:rPr>
                <m:t>t</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r>
            <w:rPr>
              <w:rFonts w:ascii="Cambria Math" w:eastAsiaTheme="minorEastAsia" w:hAnsi="Cambria Math"/>
            </w:rPr>
            <m:t>+αTD(0)</m:t>
          </m:r>
        </m:oMath>
      </m:oMathPara>
    </w:p>
    <w:p w:rsidR="00965C3A" w:rsidRDefault="007F39CF" w:rsidP="00AC045E">
      <w:pPr>
        <w:bidi/>
        <w:rPr>
          <w:rtl/>
        </w:rPr>
      </w:pPr>
      <w:r>
        <w:rPr>
          <w:rFonts w:eastAsiaTheme="minorEastAsia" w:hint="cs"/>
          <w:rtl/>
        </w:rPr>
        <w:t xml:space="preserve">כאשר </w:t>
      </w:r>
      <m:oMath>
        <m:r>
          <w:rPr>
            <w:rFonts w:ascii="Cambria Math" w:eastAsiaTheme="minorEastAsia" w:hAnsi="Cambria Math"/>
          </w:rPr>
          <m:t>α</m:t>
        </m:r>
      </m:oMath>
      <w:r>
        <w:rPr>
          <w:rFonts w:eastAsiaTheme="minorEastAsia" w:hint="cs"/>
          <w:rtl/>
        </w:rPr>
        <w:t xml:space="preserve"> הוא גודל צעד העדכון.</w:t>
      </w:r>
    </w:p>
    <w:p w:rsidR="00FE4303" w:rsidRDefault="00FE4303" w:rsidP="00FE4303">
      <w:pPr>
        <w:bidi/>
        <w:rPr>
          <w:rFonts w:hint="cs"/>
          <w:rtl/>
        </w:rPr>
      </w:pPr>
      <w:r>
        <w:rPr>
          <w:rFonts w:hint="cs"/>
          <w:rtl/>
        </w:rPr>
        <w:t xml:space="preserve">לסיכום, האלגוריתם הבסיסי יהיה מהצורה הבאה </w:t>
      </w:r>
      <w:r>
        <w:rPr>
          <w:rtl/>
        </w:rPr>
        <w:t>–</w:t>
      </w:r>
      <w:r>
        <w:rPr>
          <w:rFonts w:hint="cs"/>
          <w:rtl/>
        </w:rPr>
        <w:t xml:space="preserve"> </w:t>
      </w:r>
    </w:p>
    <w:p w:rsidR="00FE4303" w:rsidRDefault="00FE4303" w:rsidP="00A8507B">
      <w:pPr>
        <w:pStyle w:val="ListParagraph"/>
        <w:numPr>
          <w:ilvl w:val="0"/>
          <w:numId w:val="12"/>
        </w:numPr>
      </w:pPr>
      <w:r>
        <w:rPr>
          <w:rFonts w:hint="cs"/>
          <w:rtl/>
        </w:rPr>
        <w:t xml:space="preserve">לכל זמן </w:t>
      </w:r>
      <m:oMath>
        <m:r>
          <w:rPr>
            <w:rFonts w:ascii="Cambria Math" w:hAnsi="Cambria Math"/>
          </w:rPr>
          <m:t>t</m:t>
        </m:r>
        <m:r>
          <m:rPr>
            <m:sty m:val="p"/>
          </m:rPr>
          <w:rPr>
            <w:rFonts w:ascii="Cambria Math" w:hAnsi="Cambria Math"/>
          </w:rPr>
          <m:t>=0,..,</m:t>
        </m:r>
        <m:r>
          <w:rPr>
            <w:rFonts w:ascii="Cambria Math" w:hAnsi="Cambria Math"/>
          </w:rPr>
          <m:t>T</m:t>
        </m:r>
      </m:oMath>
      <w:r>
        <w:rPr>
          <w:rFonts w:eastAsiaTheme="minorEastAsia" w:hint="cs"/>
          <w:rtl/>
        </w:rPr>
        <w:t>:</w:t>
      </w:r>
    </w:p>
    <w:p w:rsidR="00FE4303" w:rsidRPr="00FE4303" w:rsidRDefault="00FE4303" w:rsidP="00A8507B">
      <w:pPr>
        <w:pStyle w:val="ListParagraph"/>
        <w:numPr>
          <w:ilvl w:val="1"/>
          <w:numId w:val="12"/>
        </w:numPr>
        <w:rPr>
          <w:rFonts w:hint="cs"/>
        </w:rPr>
      </w:pPr>
      <w:r>
        <w:rPr>
          <w:rFonts w:hint="cs"/>
          <w:rtl/>
        </w:rPr>
        <w:t xml:space="preserve">קבל מצב </w:t>
      </w:r>
      <m:oMath>
        <m:sSub>
          <m:sSubPr>
            <m:ctrlPr>
              <w:rPr>
                <w:rFonts w:ascii="Cambria Math" w:hAnsi="Cambria Math"/>
                <w:i/>
              </w:rPr>
            </m:ctrlPr>
          </m:sSubPr>
          <m:e>
            <m:r>
              <w:rPr>
                <w:rFonts w:ascii="Cambria Math" w:hAnsi="Cambria Math"/>
              </w:rPr>
              <m:t>s</m:t>
            </m:r>
          </m:e>
          <m:sub>
            <m:r>
              <w:rPr>
                <w:rFonts w:ascii="Cambria Math" w:hAnsi="Cambria Math"/>
              </w:rPr>
              <m:t>t</m:t>
            </m:r>
          </m:sub>
        </m:sSub>
      </m:oMath>
      <w:r>
        <w:rPr>
          <w:rFonts w:eastAsiaTheme="minorEastAsia" w:hint="cs"/>
          <w:rtl/>
        </w:rPr>
        <w:t xml:space="preserve"> מהסביבה</w:t>
      </w:r>
    </w:p>
    <w:p w:rsidR="00FE4303" w:rsidRDefault="00FE4303" w:rsidP="00A8507B">
      <w:pPr>
        <w:pStyle w:val="ListParagraph"/>
        <w:numPr>
          <w:ilvl w:val="1"/>
          <w:numId w:val="12"/>
        </w:numPr>
      </w:pPr>
      <w:r>
        <w:rPr>
          <w:rFonts w:hint="cs"/>
          <w:rtl/>
        </w:rPr>
        <w:t xml:space="preserve">הערך את </w:t>
      </w:r>
      <m:oMath>
        <m:sSubSup>
          <m:sSubSupPr>
            <m:ctrlPr>
              <w:rPr>
                <w:rFonts w:ascii="Cambria Math" w:hAnsi="Cambria Math"/>
              </w:rPr>
            </m:ctrlPr>
          </m:sSubSupPr>
          <m:e>
            <m:r>
              <w:rPr>
                <w:rFonts w:ascii="Cambria Math" w:hAnsi="Cambria Math"/>
              </w:rPr>
              <m:t>Q</m:t>
            </m:r>
          </m:e>
          <m:sub>
            <m:r>
              <w:rPr>
                <w:rFonts w:ascii="Cambria Math" w:hAnsi="Cambria Math"/>
              </w:rPr>
              <m:t>π</m:t>
            </m:r>
          </m:sub>
          <m:sup>
            <m:r>
              <w:rPr>
                <w:rFonts w:ascii="Cambria Math" w:hAnsi="Cambria Math"/>
              </w:rPr>
              <m:t>t</m:t>
            </m:r>
          </m:sup>
        </m:sSub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oMath>
      <w:r>
        <w:rPr>
          <w:rFonts w:hint="cs"/>
          <w:rtl/>
        </w:rPr>
        <w:t xml:space="preserve"> לכל </w:t>
      </w:r>
      <m:oMath>
        <m:sSub>
          <m:sSubPr>
            <m:ctrlPr>
              <w:rPr>
                <w:rFonts w:ascii="Cambria Math" w:hAnsi="Cambria Math"/>
              </w:rPr>
            </m:ctrlPr>
          </m:sSubPr>
          <m:e>
            <m:r>
              <w:rPr>
                <w:rFonts w:ascii="Cambria Math" w:hAnsi="Cambria Math"/>
              </w:rPr>
              <m:t>a</m:t>
            </m:r>
          </m:e>
          <m:sub>
            <m:r>
              <w:rPr>
                <w:rFonts w:ascii="Cambria Math" w:hAnsi="Cambria Math"/>
              </w:rPr>
              <m:t>t</m:t>
            </m:r>
          </m:sub>
        </m:sSub>
      </m:oMath>
      <w:r>
        <w:rPr>
          <w:rFonts w:hint="cs"/>
          <w:rtl/>
        </w:rPr>
        <w:t xml:space="preserve"> אפשרי</w:t>
      </w:r>
    </w:p>
    <w:p w:rsidR="00FE4303" w:rsidRPr="00FE4303" w:rsidRDefault="00FE4303" w:rsidP="00A8507B">
      <w:pPr>
        <w:pStyle w:val="ListParagraph"/>
        <w:numPr>
          <w:ilvl w:val="1"/>
          <w:numId w:val="12"/>
        </w:numPr>
      </w:pPr>
      <w:r>
        <w:rPr>
          <w:rFonts w:hint="cs"/>
          <w:rtl/>
        </w:rPr>
        <w:t xml:space="preserve">בצע צעד חמדני לפי </w:t>
      </w:r>
      <m:oMath>
        <m:sSubSup>
          <m:sSubSupPr>
            <m:ctrlPr>
              <w:rPr>
                <w:rFonts w:ascii="Cambria Math" w:hAnsi="Cambria Math"/>
                <w:i/>
              </w:rPr>
            </m:ctrlPr>
          </m:sSubSupPr>
          <m:e>
            <m:r>
              <w:rPr>
                <w:rFonts w:ascii="Cambria Math" w:hAnsi="Cambria Math"/>
              </w:rPr>
              <m:t>Q</m:t>
            </m:r>
          </m:e>
          <m:sub>
            <m:r>
              <w:rPr>
                <w:rFonts w:ascii="Cambria Math" w:hAnsi="Cambria Math"/>
              </w:rPr>
              <m:t>π</m:t>
            </m:r>
          </m:sub>
          <m:sup>
            <m:r>
              <w:rPr>
                <w:rFonts w:ascii="Cambria Math" w:hAnsi="Cambria Math"/>
              </w:rPr>
              <m:t>t</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oMath>
      <w:r>
        <w:rPr>
          <w:rFonts w:eastAsiaTheme="minorEastAsia" w:hint="cs"/>
          <w:rtl/>
        </w:rPr>
        <w:t xml:space="preserve"> </w:t>
      </w:r>
      <w:r>
        <w:rPr>
          <w:rFonts w:hint="cs"/>
          <w:rtl/>
        </w:rPr>
        <w:t xml:space="preserve">וקבל חיזוק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Pr>
          <w:rFonts w:eastAsiaTheme="minorEastAsia" w:hint="cs"/>
          <w:rtl/>
        </w:rPr>
        <w:t xml:space="preserve"> ואת המצב הבא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oMath>
    </w:p>
    <w:p w:rsidR="00FE4303" w:rsidRPr="00FE4303" w:rsidRDefault="00FE4303" w:rsidP="00A8507B">
      <w:pPr>
        <w:pStyle w:val="ListParagraph"/>
        <w:numPr>
          <w:ilvl w:val="1"/>
          <w:numId w:val="12"/>
        </w:numPr>
      </w:pPr>
      <w:r>
        <w:rPr>
          <w:rFonts w:hint="cs"/>
          <w:rtl/>
        </w:rPr>
        <w:t xml:space="preserve">עדכן את </w:t>
      </w:r>
      <m:oMath>
        <m:sSubSup>
          <m:sSubSupPr>
            <m:ctrlPr>
              <w:rPr>
                <w:rFonts w:ascii="Cambria Math" w:hAnsi="Cambria Math"/>
              </w:rPr>
            </m:ctrlPr>
          </m:sSubSupPr>
          <m:e>
            <m:r>
              <w:rPr>
                <w:rFonts w:ascii="Cambria Math" w:hAnsi="Cambria Math"/>
              </w:rPr>
              <m:t>Q</m:t>
            </m:r>
          </m:e>
          <m:sub>
            <m:r>
              <w:rPr>
                <w:rFonts w:ascii="Cambria Math" w:hAnsi="Cambria Math"/>
              </w:rPr>
              <m:t>π</m:t>
            </m:r>
          </m:sub>
          <m:sup>
            <m:r>
              <w:rPr>
                <w:rFonts w:ascii="Cambria Math" w:hAnsi="Cambria Math"/>
              </w:rPr>
              <m:t>t</m:t>
            </m:r>
          </m:sup>
        </m:sSub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oMath>
      <w:r>
        <w:rPr>
          <w:rFonts w:hint="cs"/>
          <w:rtl/>
        </w:rPr>
        <w:t xml:space="preserve"> לפי ה-</w:t>
      </w:r>
      <m:oMath>
        <m:r>
          <w:rPr>
            <w:rFonts w:ascii="Cambria Math" w:hAnsi="Cambria Math"/>
          </w:rPr>
          <m:t>TD</m:t>
        </m:r>
        <m:r>
          <m:rPr>
            <m:sty m:val="p"/>
          </m:rPr>
          <w:rPr>
            <w:rFonts w:ascii="Cambria Math" w:hAnsi="Cambria Math"/>
          </w:rPr>
          <m:t xml:space="preserve">(0) </m:t>
        </m:r>
        <m:r>
          <w:rPr>
            <w:rFonts w:ascii="Cambria Math" w:hAnsi="Cambria Math"/>
          </w:rPr>
          <m:t>error</m:t>
        </m:r>
      </m:oMath>
      <w:r>
        <w:rPr>
          <w:rFonts w:hint="cs"/>
          <w:rtl/>
        </w:rPr>
        <w:t xml:space="preserve"> כפי שתואר לעיל.</w:t>
      </w:r>
    </w:p>
    <w:p w:rsidR="002E3F6D" w:rsidRDefault="002E3F6D" w:rsidP="002E3F6D">
      <w:pPr>
        <w:bidi/>
        <w:rPr>
          <w:rFonts w:eastAsiaTheme="minorEastAsia"/>
          <w:rtl/>
        </w:rPr>
      </w:pPr>
    </w:p>
    <w:p w:rsidR="004A17B9" w:rsidRPr="004A17B9" w:rsidRDefault="002E3F6D" w:rsidP="00A47F7C">
      <w:pPr>
        <w:bidi/>
        <w:rPr>
          <w:rFonts w:eastAsiaTheme="minorEastAsia"/>
          <w:sz w:val="28"/>
          <w:szCs w:val="28"/>
          <w:rtl/>
        </w:rPr>
      </w:pPr>
      <w:r w:rsidRPr="004A17B9">
        <w:rPr>
          <w:rFonts w:eastAsiaTheme="minorEastAsia"/>
          <w:b/>
          <w:bCs/>
          <w:sz w:val="28"/>
          <w:szCs w:val="28"/>
        </w:rPr>
        <w:t>Deep Q Network</w:t>
      </w:r>
      <w:r w:rsidR="004A17B9">
        <w:rPr>
          <w:rFonts w:eastAsiaTheme="minorEastAsia"/>
          <w:b/>
          <w:bCs/>
          <w:sz w:val="28"/>
          <w:szCs w:val="28"/>
        </w:rPr>
        <w:t xml:space="preserve"> (DQN)</w:t>
      </w:r>
    </w:p>
    <w:p w:rsidR="00FE4303" w:rsidRDefault="00A47F7C" w:rsidP="004A17B9">
      <w:pPr>
        <w:bidi/>
        <w:rPr>
          <w:rFonts w:eastAsiaTheme="minorEastAsia"/>
        </w:rPr>
      </w:pPr>
      <w:r>
        <w:rPr>
          <w:rFonts w:eastAsiaTheme="minorEastAsia" w:hint="cs"/>
          <w:rtl/>
        </w:rPr>
        <w:t xml:space="preserve">מודל זה משלב את האלגורתמיקה של </w:t>
      </w:r>
      <w:r>
        <w:rPr>
          <w:rFonts w:eastAsiaTheme="minorEastAsia"/>
        </w:rPr>
        <w:t>Q-learning</w:t>
      </w:r>
      <w:r>
        <w:rPr>
          <w:rFonts w:eastAsiaTheme="minorEastAsia" w:hint="cs"/>
          <w:rtl/>
        </w:rPr>
        <w:t xml:space="preserve"> עם שערוך פונקציה על ידי רשתות נוירונים.</w:t>
      </w:r>
    </w:p>
    <w:p w:rsidR="00580A20" w:rsidRPr="00AC045E" w:rsidRDefault="00580A20" w:rsidP="00580A20">
      <w:pPr>
        <w:bidi/>
      </w:pPr>
      <w:r>
        <w:rPr>
          <w:noProof/>
        </w:rPr>
        <w:lastRenderedPageBreak/>
        <w:drawing>
          <wp:inline distT="0" distB="0" distL="0" distR="0" wp14:anchorId="17EB1806">
            <wp:extent cx="5639435" cy="3340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435" cy="3340735"/>
                    </a:xfrm>
                    <a:prstGeom prst="rect">
                      <a:avLst/>
                    </a:prstGeom>
                    <a:noFill/>
                  </pic:spPr>
                </pic:pic>
              </a:graphicData>
            </a:graphic>
          </wp:inline>
        </w:drawing>
      </w:r>
    </w:p>
    <w:p w:rsidR="00390C77" w:rsidRDefault="00390C77" w:rsidP="00810447">
      <w:pPr>
        <w:bidi/>
        <w:rPr>
          <w:rtl/>
        </w:rPr>
      </w:pPr>
      <w:r w:rsidRPr="002A6816">
        <w:rPr>
          <w:b/>
          <w:bCs/>
          <w:noProof/>
          <w:sz w:val="18"/>
          <w:szCs w:val="18"/>
        </w:rPr>
        <mc:AlternateContent>
          <mc:Choice Requires="wps">
            <w:drawing>
              <wp:anchor distT="45720" distB="45720" distL="114300" distR="114300" simplePos="0" relativeHeight="251685888" behindDoc="0" locked="0" layoutInCell="1" allowOverlap="1" wp14:anchorId="14B59EB3" wp14:editId="1695E649">
                <wp:simplePos x="0" y="0"/>
                <wp:positionH relativeFrom="margin">
                  <wp:posOffset>1059830</wp:posOffset>
                </wp:positionH>
                <wp:positionV relativeFrom="paragraph">
                  <wp:posOffset>11292</wp:posOffset>
                </wp:positionV>
                <wp:extent cx="3458210" cy="1404620"/>
                <wp:effectExtent l="0" t="0" r="8890" b="1270"/>
                <wp:wrapSquare wrapText="bothSides"/>
                <wp:docPr id="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390C77" w:rsidRDefault="00390C77" w:rsidP="00390C77">
                            <w:pPr>
                              <w:bidi/>
                              <w:jc w:val="center"/>
                            </w:pPr>
                            <w:r w:rsidRPr="002A6816">
                              <w:rPr>
                                <w:rFonts w:hint="cs"/>
                                <w:b/>
                                <w:bCs/>
                                <w:sz w:val="18"/>
                                <w:szCs w:val="18"/>
                                <w:rtl/>
                              </w:rPr>
                              <w:t>תמונה</w:t>
                            </w:r>
                            <w:r w:rsidR="00E94EAF">
                              <w:rPr>
                                <w:rFonts w:hint="cs"/>
                                <w:b/>
                                <w:bCs/>
                                <w:sz w:val="18"/>
                                <w:szCs w:val="18"/>
                                <w:rtl/>
                              </w:rPr>
                              <w:t xml:space="preserve"> 1.4</w:t>
                            </w:r>
                            <w:r w:rsidRPr="002A6816">
                              <w:rPr>
                                <w:rFonts w:hint="cs"/>
                                <w:b/>
                                <w:bCs/>
                                <w:sz w:val="18"/>
                                <w:szCs w:val="18"/>
                                <w:rtl/>
                              </w:rPr>
                              <w:t xml:space="preserve">: </w:t>
                            </w:r>
                            <w:r>
                              <w:rPr>
                                <w:rFonts w:hint="cs"/>
                                <w:b/>
                                <w:bCs/>
                                <w:sz w:val="18"/>
                                <w:szCs w:val="18"/>
                                <w:rtl/>
                              </w:rPr>
                              <w:t>שילוב של רשת נוירונים כמשערך של פונקציית ה-</w:t>
                            </w:r>
                            <w:r>
                              <w:rPr>
                                <w:b/>
                                <w:bCs/>
                                <w:sz w:val="18"/>
                                <w:szCs w:val="18"/>
                              </w:rPr>
                              <w:t>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29" type="#_x0000_t202" style="position:absolute;left:0;text-align:left;margin-left:83.45pt;margin-top:.9pt;width:272.3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tJQIAACYEAAAOAAAAZHJzL2Uyb0RvYy54bWysU9uO2yAQfa/Uf0C8N76sk2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" stroked="f">
                <v:textbox style="mso-fit-shape-to-text:t">
                  <w:txbxContent>
                    <w:p w:rsidR="00390C77" w:rsidRDefault="00390C77" w:rsidP="00390C77">
                      <w:pPr>
                        <w:bidi/>
                        <w:jc w:val="center"/>
                      </w:pPr>
                      <w:r w:rsidRPr="002A6816">
                        <w:rPr>
                          <w:rFonts w:hint="cs"/>
                          <w:b/>
                          <w:bCs/>
                          <w:sz w:val="18"/>
                          <w:szCs w:val="18"/>
                          <w:rtl/>
                        </w:rPr>
                        <w:t>תמונה</w:t>
                      </w:r>
                      <w:r w:rsidR="00E94EAF">
                        <w:rPr>
                          <w:rFonts w:hint="cs"/>
                          <w:b/>
                          <w:bCs/>
                          <w:sz w:val="18"/>
                          <w:szCs w:val="18"/>
                          <w:rtl/>
                        </w:rPr>
                        <w:t xml:space="preserve"> 1.4</w:t>
                      </w:r>
                      <w:r w:rsidRPr="002A6816">
                        <w:rPr>
                          <w:rFonts w:hint="cs"/>
                          <w:b/>
                          <w:bCs/>
                          <w:sz w:val="18"/>
                          <w:szCs w:val="18"/>
                          <w:rtl/>
                        </w:rPr>
                        <w:t xml:space="preserve">: </w:t>
                      </w:r>
                      <w:r>
                        <w:rPr>
                          <w:rFonts w:hint="cs"/>
                          <w:b/>
                          <w:bCs/>
                          <w:sz w:val="18"/>
                          <w:szCs w:val="18"/>
                          <w:rtl/>
                        </w:rPr>
                        <w:t>שילוב של רשת נוירונים כמשערך של פונקציית ה-</w:t>
                      </w:r>
                      <w:r>
                        <w:rPr>
                          <w:b/>
                          <w:bCs/>
                          <w:sz w:val="18"/>
                          <w:szCs w:val="18"/>
                        </w:rPr>
                        <w:t>Q</w:t>
                      </w:r>
                    </w:p>
                  </w:txbxContent>
                </v:textbox>
                <w10:wrap type="square" anchorx="margin"/>
              </v:shape>
            </w:pict>
          </mc:Fallback>
        </mc:AlternateContent>
      </w:r>
    </w:p>
    <w:p w:rsidR="00390C77" w:rsidRDefault="00390C77" w:rsidP="00390C77">
      <w:pPr>
        <w:bidi/>
        <w:rPr>
          <w:rtl/>
        </w:rPr>
      </w:pPr>
    </w:p>
    <w:p w:rsidR="00390C77" w:rsidRDefault="00390C77" w:rsidP="00390C77">
      <w:pPr>
        <w:bidi/>
        <w:rPr>
          <w:rtl/>
        </w:rPr>
      </w:pPr>
    </w:p>
    <w:p w:rsidR="00810447" w:rsidRDefault="00810447" w:rsidP="00390C77">
      <w:pPr>
        <w:bidi/>
        <w:rPr>
          <w:rFonts w:eastAsiaTheme="minorEastAsia"/>
        </w:rPr>
      </w:pPr>
      <w:r>
        <w:rPr>
          <w:rFonts w:hint="cs"/>
          <w:rtl/>
        </w:rPr>
        <w:t xml:space="preserve">בכניסה מוזנת הרשת במצב </w:t>
      </w:r>
      <m:oMath>
        <m:sSub>
          <m:sSubPr>
            <m:ctrlPr>
              <w:rPr>
                <w:rFonts w:ascii="Cambria Math" w:hAnsi="Cambria Math"/>
                <w:i/>
              </w:rPr>
            </m:ctrlPr>
          </m:sSubPr>
          <m:e>
            <m:r>
              <w:rPr>
                <w:rFonts w:ascii="Cambria Math" w:hAnsi="Cambria Math"/>
              </w:rPr>
              <m:t>s</m:t>
            </m:r>
          </m:e>
          <m:sub>
            <m:r>
              <w:rPr>
                <w:rFonts w:ascii="Cambria Math" w:hAnsi="Cambria Math"/>
              </w:rPr>
              <m:t>t</m:t>
            </m:r>
          </m:sub>
        </m:sSub>
      </m:oMath>
      <w:r>
        <w:rPr>
          <w:rFonts w:eastAsiaTheme="minorEastAsia" w:hint="cs"/>
          <w:rtl/>
        </w:rPr>
        <w:t xml:space="preserve">. הרשת בנויה ממספר שכבות שבכל אחת מהן מתבצעת קומבינציה לינארית של הכניסות לפי משקולות נלמדות, ולאחר מכן פעולה לא לינארית. כלומר בהינתן קלט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l</m:t>
            </m:r>
          </m:sup>
        </m:sSubSup>
      </m:oMath>
      <w:r>
        <w:rPr>
          <w:rFonts w:eastAsiaTheme="minorEastAsia" w:hint="cs"/>
          <w:rtl/>
        </w:rPr>
        <w:t xml:space="preserve"> לשכבה ה-</w:t>
      </w:r>
      <m:oMath>
        <m:r>
          <w:rPr>
            <w:rFonts w:ascii="Cambria Math" w:eastAsiaTheme="minorEastAsia" w:hAnsi="Cambria Math"/>
          </w:rPr>
          <m:t>l</m:t>
        </m:r>
      </m:oMath>
      <w:r>
        <w:rPr>
          <w:rFonts w:eastAsiaTheme="minorEastAsia" w:hint="cs"/>
          <w:rtl/>
        </w:rPr>
        <w:t xml:space="preserve">, משקולות </w:t>
      </w:r>
      <m:oMath>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ij</m:t>
            </m:r>
          </m:sub>
          <m:sup>
            <m:r>
              <w:rPr>
                <w:rFonts w:ascii="Cambria Math" w:eastAsiaTheme="minorEastAsia" w:hAnsi="Cambria Math"/>
              </w:rPr>
              <m:t>l</m:t>
            </m:r>
          </m:sup>
        </m:sSubSup>
      </m:oMath>
      <w:r>
        <w:rPr>
          <w:rFonts w:eastAsiaTheme="minorEastAsia" w:hint="cs"/>
          <w:rtl/>
        </w:rPr>
        <w:t xml:space="preserve"> ואיברי </w:t>
      </w:r>
      <w:r>
        <w:rPr>
          <w:rFonts w:eastAsiaTheme="minorEastAsia"/>
        </w:rPr>
        <w:t>bias</w:t>
      </w:r>
      <w:r>
        <w:rPr>
          <w:rFonts w:eastAsiaTheme="minorEastAsia" w:hint="cs"/>
          <w:rtl/>
        </w:rPr>
        <w:t xml:space="preserve"> - </w:t>
      </w:r>
      <m:oMath>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j</m:t>
            </m:r>
          </m:sub>
          <m:sup>
            <m:r>
              <w:rPr>
                <w:rFonts w:ascii="Cambria Math" w:eastAsiaTheme="minorEastAsia" w:hAnsi="Cambria Math"/>
              </w:rPr>
              <m:t>l</m:t>
            </m:r>
          </m:sup>
        </m:sSubSup>
      </m:oMath>
      <w:r>
        <w:rPr>
          <w:rFonts w:eastAsiaTheme="minorEastAsia" w:hint="cs"/>
          <w:rtl/>
        </w:rPr>
        <w:t>, כל נוירון בשכבה ה-</w:t>
      </w:r>
      <m:oMath>
        <m:r>
          <w:rPr>
            <w:rFonts w:ascii="Cambria Math" w:eastAsiaTheme="minorEastAsia" w:hAnsi="Cambria Math"/>
          </w:rPr>
          <m:t>l+1</m:t>
        </m:r>
      </m:oMath>
      <w:r>
        <w:rPr>
          <w:rFonts w:eastAsiaTheme="minorEastAsia" w:hint="cs"/>
          <w:rtl/>
        </w:rPr>
        <w:t xml:space="preserve"> מבצע את הפעולה הבאה </w:t>
      </w:r>
      <w:r>
        <w:rPr>
          <w:rFonts w:eastAsiaTheme="minorEastAsia"/>
          <w:rtl/>
        </w:rPr>
        <w:t>–</w:t>
      </w:r>
      <w:r>
        <w:rPr>
          <w:rFonts w:eastAsiaTheme="minorEastAsia" w:hint="cs"/>
          <w:rtl/>
        </w:rPr>
        <w:t xml:space="preserve"> </w:t>
      </w:r>
    </w:p>
    <w:p w:rsidR="00580A20" w:rsidRPr="00810447" w:rsidRDefault="00810447" w:rsidP="00810447">
      <w:pPr>
        <w:bidi/>
        <w:jc w:val="cente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j</m:t>
              </m:r>
            </m:sub>
            <m:sup>
              <m:r>
                <w:rPr>
                  <w:rFonts w:ascii="Cambria Math" w:eastAsiaTheme="minorEastAsia" w:hAnsi="Cambria Math"/>
                </w:rPr>
                <m:t>l+1</m:t>
              </m:r>
            </m:sup>
          </m:sSubSup>
          <m:r>
            <w:rPr>
              <w:rFonts w:ascii="Cambria Math" w:eastAsiaTheme="minorEastAsia" w:hAnsi="Cambria Math"/>
            </w:rPr>
            <m:t>=f</m:t>
          </m:r>
          <m:d>
            <m:dPr>
              <m:ctrlPr>
                <w:rPr>
                  <w:rFonts w:ascii="Cambria Math" w:eastAsiaTheme="minorEastAsia" w:hAnsi="Cambria Math"/>
                  <w:i/>
                </w:rPr>
              </m:ctrlPr>
            </m:dPr>
            <m:e>
              <m:nary>
                <m:naryPr>
                  <m:chr m:val="∑"/>
                  <m:supHide m:val="1"/>
                  <m:ctrlPr>
                    <w:rPr>
                      <w:rFonts w:ascii="Cambria Math" w:eastAsiaTheme="minorEastAsia" w:hAnsi="Cambria Math"/>
                      <w:i/>
                    </w:rPr>
                  </m:ctrlPr>
                </m:naryPr>
                <m:sub>
                  <m:r>
                    <w:rPr>
                      <w:rFonts w:ascii="Cambria Math" w:eastAsiaTheme="minorEastAsia" w:hAnsi="Cambria Math"/>
                    </w:rPr>
                    <m:t>i</m:t>
                  </m:r>
                </m:sub>
                <m:sup/>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ij</m:t>
                      </m:r>
                    </m:sub>
                    <m:sup>
                      <m:r>
                        <w:rPr>
                          <w:rFonts w:ascii="Cambria Math" w:eastAsiaTheme="minorEastAsia" w:hAnsi="Cambria Math"/>
                        </w:rPr>
                        <m:t>l</m:t>
                      </m:r>
                    </m:sup>
                  </m:sSubSup>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l</m:t>
                      </m:r>
                    </m:sup>
                  </m:sSubSup>
                </m:e>
              </m:nary>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j</m:t>
                  </m:r>
                </m:sub>
                <m:sup>
                  <m:r>
                    <w:rPr>
                      <w:rFonts w:ascii="Cambria Math" w:eastAsiaTheme="minorEastAsia" w:hAnsi="Cambria Math"/>
                    </w:rPr>
                    <m:t>l</m:t>
                  </m:r>
                </m:sup>
              </m:sSubSup>
            </m:e>
          </m:d>
        </m:oMath>
      </m:oMathPara>
    </w:p>
    <w:p w:rsidR="00810447" w:rsidRDefault="00810447" w:rsidP="00810447">
      <w:pPr>
        <w:bidi/>
        <w:rPr>
          <w:rFonts w:eastAsiaTheme="minorEastAsia" w:hint="cs"/>
          <w:rtl/>
        </w:rPr>
      </w:pPr>
      <w:r>
        <w:rPr>
          <w:rFonts w:eastAsiaTheme="minorEastAsia" w:hint="cs"/>
          <w:rtl/>
        </w:rPr>
        <w:t xml:space="preserve">כאשר </w:t>
      </w:r>
      <m:oMath>
        <m:r>
          <w:rPr>
            <w:rFonts w:ascii="Cambria Math" w:eastAsiaTheme="minorEastAsia" w:hAnsi="Cambria Math"/>
          </w:rPr>
          <m:t>f</m:t>
        </m:r>
      </m:oMath>
      <w:r>
        <w:rPr>
          <w:rFonts w:eastAsiaTheme="minorEastAsia" w:hint="cs"/>
          <w:rtl/>
        </w:rPr>
        <w:t xml:space="preserve"> היא פעולה לא לינארית כדוגמת </w:t>
      </w:r>
      <w:r>
        <w:rPr>
          <w:rFonts w:eastAsiaTheme="minorEastAsia"/>
          <w:rtl/>
        </w:rPr>
        <w:t>–</w:t>
      </w:r>
    </w:p>
    <w:p w:rsidR="00810447" w:rsidRPr="00810447" w:rsidRDefault="00810447" w:rsidP="00810447">
      <w:pPr>
        <w:bidi/>
        <w:rPr>
          <w:rFonts w:eastAsiaTheme="minorEastAsia"/>
        </w:rPr>
      </w:pPr>
      <m:oMathPara>
        <m:oMath>
          <m:r>
            <w:rPr>
              <w:rFonts w:ascii="Cambria Math" w:hAnsi="Cambria Math"/>
            </w:rPr>
            <m:t>Sigmoid(x)=</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p w:rsidR="00810447" w:rsidRPr="00810447" w:rsidRDefault="00810447" w:rsidP="00810447">
      <w:pPr>
        <w:bidi/>
        <w:rPr>
          <w:rFonts w:eastAsiaTheme="minorEastAsia"/>
        </w:rPr>
      </w:pPr>
      <m:oMathPara>
        <m:oMath>
          <m:func>
            <m:funcPr>
              <m:ctrlPr>
                <w:rPr>
                  <w:rFonts w:ascii="Cambria Math" w:hAnsi="Cambria Math"/>
                </w:rPr>
              </m:ctrlPr>
            </m:funcPr>
            <m:fName>
              <m:r>
                <m:rPr>
                  <m:sty m:val="p"/>
                </m:rPr>
                <w:rPr>
                  <w:rFonts w:ascii="Cambria Math" w:hAnsi="Cambria Math"/>
                </w:rPr>
                <m:t>TanH</m:t>
              </m:r>
            </m:fName>
            <m:e>
              <m:d>
                <m:dPr>
                  <m:ctrlPr>
                    <w:rPr>
                      <w:rFonts w:ascii="Cambria Math" w:hAnsi="Cambria Math"/>
                      <w:i/>
                    </w:rPr>
                  </m:ctrlPr>
                </m:dPr>
                <m:e>
                  <m:r>
                    <w:rPr>
                      <w:rFonts w:ascii="Cambria Math" w:hAnsi="Cambria Math"/>
                    </w:rPr>
                    <m:t>x</m:t>
                  </m:r>
                </m:e>
              </m:d>
            </m:e>
          </m:fun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num>
            <m:den>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p w:rsidR="00810447" w:rsidRPr="00810447" w:rsidRDefault="00810447" w:rsidP="00810447">
      <w:pPr>
        <w:bidi/>
        <w:rPr>
          <w:rFonts w:eastAsiaTheme="minorEastAsia"/>
        </w:rPr>
      </w:pPr>
      <m:oMathPara>
        <m:oMath>
          <m:r>
            <w:rPr>
              <w:rFonts w:ascii="Cambria Math" w:eastAsiaTheme="minorEastAsia" w:hAnsi="Cambria Math"/>
            </w:rPr>
            <m:t>ReLU</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
            <m:rPr>
              <m:sty m:val="p"/>
            </m:rPr>
            <w:rPr>
              <w:rFonts w:ascii="Cambria Math" w:eastAsiaTheme="minorEastAsia" w:hAnsi="Cambria Math"/>
            </w:rPr>
            <m:t>max⁡</m:t>
          </m:r>
          <m:r>
            <w:rPr>
              <w:rFonts w:ascii="Cambria Math" w:eastAsiaTheme="minorEastAsia" w:hAnsi="Cambria Math"/>
            </w:rPr>
            <m:t>(0,x)</m:t>
          </m:r>
        </m:oMath>
      </m:oMathPara>
    </w:p>
    <w:p w:rsidR="00D52E29" w:rsidRDefault="00D52E29" w:rsidP="00D52E29">
      <w:pPr>
        <w:bidi/>
        <w:rPr>
          <w:rFonts w:eastAsiaTheme="minorEastAsia" w:hint="cs"/>
          <w:rtl/>
        </w:rPr>
      </w:pPr>
      <w:r>
        <w:rPr>
          <w:rFonts w:eastAsiaTheme="minorEastAsia" w:hint="cs"/>
          <w:rtl/>
        </w:rPr>
        <w:t xml:space="preserve">המוצא של הרשת הוא ערך </w:t>
      </w:r>
      <m:oMath>
        <m:r>
          <w:rPr>
            <w:rFonts w:ascii="Cambria Math" w:eastAsiaTheme="minorEastAsia" w:hAnsi="Cambria Math"/>
          </w:rPr>
          <m:t>Q</m:t>
        </m:r>
      </m:oMath>
      <w:r>
        <w:rPr>
          <w:rFonts w:eastAsiaTheme="minorEastAsia" w:hint="cs"/>
          <w:rtl/>
        </w:rPr>
        <w:t xml:space="preserve"> עבור כל פעולה אפשרית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Pr>
          <w:rFonts w:eastAsiaTheme="minorEastAsia" w:hint="cs"/>
          <w:rtl/>
        </w:rPr>
        <w:t xml:space="preserve"> ממצב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oMath>
      <w:r>
        <w:rPr>
          <w:rFonts w:eastAsiaTheme="minorEastAsia" w:hint="cs"/>
          <w:rtl/>
        </w:rPr>
        <w:t xml:space="preserve">. לאחר הרצת המצב ברשת וקבלת ערכי </w:t>
      </w:r>
      <m:oMath>
        <m:r>
          <w:rPr>
            <w:rFonts w:ascii="Cambria Math" w:eastAsiaTheme="minorEastAsia" w:hAnsi="Cambria Math"/>
          </w:rPr>
          <m:t>Q</m:t>
        </m:r>
      </m:oMath>
      <w:r>
        <w:rPr>
          <w:rFonts w:eastAsiaTheme="minorEastAsia" w:hint="cs"/>
          <w:rtl/>
        </w:rPr>
        <w:t xml:space="preserve"> עבור כל הפעולות האפשריות, בוחרים את הפעולה המניבה את ערך ה-</w:t>
      </w:r>
      <m:oMath>
        <m:r>
          <w:rPr>
            <w:rFonts w:ascii="Cambria Math" w:eastAsiaTheme="minorEastAsia" w:hAnsi="Cambria Math"/>
          </w:rPr>
          <m:t>Q</m:t>
        </m:r>
      </m:oMath>
      <w:r>
        <w:rPr>
          <w:rFonts w:eastAsiaTheme="minorEastAsia" w:hint="cs"/>
          <w:rtl/>
        </w:rPr>
        <w:t xml:space="preserve"> המקסימלי. </w:t>
      </w:r>
    </w:p>
    <w:p w:rsidR="00810447" w:rsidRDefault="00D52E29" w:rsidP="00046FE7">
      <w:pPr>
        <w:bidi/>
        <w:rPr>
          <w:rFonts w:eastAsiaTheme="minorEastAsia" w:hint="cs"/>
          <w:rtl/>
        </w:rPr>
      </w:pPr>
      <w:r>
        <w:rPr>
          <w:rFonts w:eastAsiaTheme="minorEastAsia" w:hint="cs"/>
          <w:rtl/>
        </w:rPr>
        <w:t>המשקולות של הרשת נלמדות על ידי אלגוריתם ה-</w:t>
      </w:r>
      <w:r>
        <w:rPr>
          <w:rFonts w:eastAsiaTheme="minorEastAsia"/>
        </w:rPr>
        <w:t>backpropagation</w:t>
      </w:r>
      <w:r>
        <w:rPr>
          <w:rFonts w:eastAsiaTheme="minorEastAsia" w:hint="cs"/>
          <w:rtl/>
        </w:rPr>
        <w:t xml:space="preserve">. </w:t>
      </w:r>
      <w:r w:rsidR="00046FE7">
        <w:rPr>
          <w:rFonts w:eastAsiaTheme="minorEastAsia" w:hint="cs"/>
          <w:rtl/>
        </w:rPr>
        <w:t>כפי שראינו, בכל שלב מקבלים את ערך ה-</w:t>
      </w:r>
      <m:oMath>
        <m:r>
          <w:rPr>
            <w:rFonts w:ascii="Cambria Math" w:eastAsiaTheme="minorEastAsia" w:hAnsi="Cambria Math"/>
          </w:rPr>
          <m:t>Q</m:t>
        </m:r>
      </m:oMath>
      <w:r w:rsidR="00046FE7">
        <w:rPr>
          <w:rFonts w:eastAsiaTheme="minorEastAsia" w:hint="cs"/>
          <w:rtl/>
        </w:rPr>
        <w:t xml:space="preserve"> המוערך הנוכחי, מבצעים פעולה ומחשבים ערך </w:t>
      </w:r>
      <m:oMath>
        <m:r>
          <w:rPr>
            <w:rFonts w:ascii="Cambria Math" w:eastAsiaTheme="minorEastAsia" w:hAnsi="Cambria Math"/>
          </w:rPr>
          <m:t>Q</m:t>
        </m:r>
      </m:oMath>
      <w:r w:rsidR="00046FE7">
        <w:rPr>
          <w:rFonts w:eastAsiaTheme="minorEastAsia" w:hint="cs"/>
          <w:rtl/>
        </w:rPr>
        <w:t xml:space="preserve"> מיודע יותר. בשלב זה מחשבים את ה-</w:t>
      </w:r>
      <w:r w:rsidR="00046FE7">
        <w:rPr>
          <w:rFonts w:eastAsiaTheme="minorEastAsia"/>
        </w:rPr>
        <w:t>TD error</w:t>
      </w:r>
      <w:r w:rsidR="00046FE7">
        <w:rPr>
          <w:rFonts w:eastAsiaTheme="minorEastAsia" w:hint="cs"/>
          <w:rtl/>
        </w:rPr>
        <w:t xml:space="preserve"> שמניב את הגרדיינטים הנדרשים לעדכון, ומבצעים עדכון </w:t>
      </w:r>
      <w:r w:rsidR="00046FE7">
        <w:rPr>
          <w:rFonts w:eastAsiaTheme="minorEastAsia"/>
        </w:rPr>
        <w:t>Gradient Descent</w:t>
      </w:r>
      <w:r w:rsidR="00046FE7">
        <w:rPr>
          <w:rFonts w:eastAsiaTheme="minorEastAsia" w:hint="cs"/>
          <w:rtl/>
        </w:rPr>
        <w:t xml:space="preserve"> על הפלט של הרשת. כדי לעדכן את המשקולות, מחלחלים את הגרדיינטים לאורך הרשת על ידי שימוש בכלל השרשרת לנגזרות.</w:t>
      </w:r>
      <w:r w:rsidR="00A63B74">
        <w:rPr>
          <w:rFonts w:eastAsiaTheme="minorEastAsia" w:hint="cs"/>
          <w:rtl/>
        </w:rPr>
        <w:t xml:space="preserve"> </w:t>
      </w:r>
    </w:p>
    <w:p w:rsidR="00810447" w:rsidRDefault="00A63B74" w:rsidP="00810447">
      <w:pPr>
        <w:bidi/>
        <w:rPr>
          <w:rtl/>
        </w:rPr>
      </w:pPr>
      <w:r>
        <w:rPr>
          <w:rFonts w:hint="cs"/>
          <w:rtl/>
        </w:rPr>
        <w:t xml:space="preserve">במקרה שלנו, כיוון שמצב העולם הוא תמונה, משתמשים ברשתות נוירונים עם שכבות קונבולוציה שמנצלות את הלוקליות במקום של מאפייני התמונה. שכבות אלו שקולות לשכבות הלינאריות </w:t>
      </w:r>
      <w:r>
        <w:rPr>
          <w:rFonts w:hint="cs"/>
          <w:rtl/>
        </w:rPr>
        <w:lastRenderedPageBreak/>
        <w:t>שתיארנו לעיל אך במקום שכל נוירון מוצא יהיה פונקציה של כל הקלטים, הוא פונקציה של אזור לוקלי קטן בקלטים.</w:t>
      </w:r>
      <w:r w:rsidR="00D2668C">
        <w:rPr>
          <w:rFonts w:hint="cs"/>
          <w:rtl/>
        </w:rPr>
        <w:t xml:space="preserve"> </w:t>
      </w:r>
    </w:p>
    <w:p w:rsidR="00D2668C" w:rsidRDefault="00D2668C" w:rsidP="00D2668C">
      <w:pPr>
        <w:bidi/>
        <w:rPr>
          <w:rFonts w:eastAsiaTheme="minorEastAsia"/>
          <w:rtl/>
        </w:rPr>
      </w:pPr>
      <w:r>
        <w:rPr>
          <w:rFonts w:hint="cs"/>
          <w:rtl/>
        </w:rPr>
        <w:t>שילוב של רשתות נוירונים כמשערך של פונקציית ה-</w:t>
      </w:r>
      <m:oMath>
        <m:r>
          <w:rPr>
            <w:rFonts w:ascii="Cambria Math" w:hAnsi="Cambria Math"/>
          </w:rPr>
          <m:t>Q</m:t>
        </m:r>
      </m:oMath>
      <w:r>
        <w:rPr>
          <w:rFonts w:eastAsiaTheme="minorEastAsia" w:hint="cs"/>
          <w:rtl/>
        </w:rPr>
        <w:t xml:space="preserve"> אינו טריוויאלי. עדכוני ה-</w:t>
      </w:r>
      <w:r>
        <w:rPr>
          <w:rFonts w:eastAsiaTheme="minorEastAsia"/>
        </w:rPr>
        <w:t>Gradient Descent</w:t>
      </w:r>
      <w:r>
        <w:rPr>
          <w:rFonts w:eastAsiaTheme="minorEastAsia" w:hint="cs"/>
          <w:rtl/>
        </w:rPr>
        <w:t xml:space="preserve"> מתבצעים בצורה סטוכסטית על פני </w:t>
      </w:r>
      <w:r>
        <w:rPr>
          <w:rFonts w:eastAsiaTheme="minorEastAsia"/>
        </w:rPr>
        <w:t>batch</w:t>
      </w:r>
      <w:r>
        <w:rPr>
          <w:rFonts w:eastAsiaTheme="minorEastAsia" w:hint="cs"/>
          <w:rtl/>
        </w:rPr>
        <w:t xml:space="preserve"> של </w:t>
      </w:r>
      <w:r>
        <w:rPr>
          <w:rFonts w:eastAsiaTheme="minorEastAsia"/>
        </w:rPr>
        <w:t>transitions</w:t>
      </w:r>
      <w:r>
        <w:rPr>
          <w:rFonts w:eastAsiaTheme="minorEastAsia" w:hint="cs"/>
          <w:rtl/>
        </w:rPr>
        <w:t xml:space="preserve">, ולכן יש חשיבות גדולה לכך שלא תהיה קורלציה גבוהה </w:t>
      </w:r>
      <w:r w:rsidR="00DF4CD8">
        <w:rPr>
          <w:rFonts w:eastAsiaTheme="minorEastAsia" w:hint="cs"/>
          <w:rtl/>
        </w:rPr>
        <w:t xml:space="preserve">בין הדוגמאות </w:t>
      </w:r>
      <w:r>
        <w:rPr>
          <w:rFonts w:eastAsiaTheme="minorEastAsia" w:hint="cs"/>
          <w:rtl/>
        </w:rPr>
        <w:t>בתוך ה-</w:t>
      </w:r>
      <w:r>
        <w:rPr>
          <w:rFonts w:eastAsiaTheme="minorEastAsia"/>
        </w:rPr>
        <w:t>batch</w:t>
      </w:r>
      <w:r>
        <w:rPr>
          <w:rFonts w:eastAsiaTheme="minorEastAsia" w:hint="cs"/>
          <w:rtl/>
        </w:rPr>
        <w:t>.</w:t>
      </w:r>
      <w:r w:rsidR="003C40C7">
        <w:rPr>
          <w:rFonts w:eastAsiaTheme="minorEastAsia" w:hint="cs"/>
          <w:rtl/>
        </w:rPr>
        <w:t xml:space="preserve"> הסיבה לכך היא בעיית ה-</w:t>
      </w:r>
      <w:r w:rsidR="003C40C7">
        <w:rPr>
          <w:rFonts w:eastAsiaTheme="minorEastAsia"/>
        </w:rPr>
        <w:t>catastrophic forgetting</w:t>
      </w:r>
      <w:r w:rsidR="003C40C7">
        <w:rPr>
          <w:rFonts w:eastAsiaTheme="minorEastAsia" w:hint="cs"/>
          <w:rtl/>
        </w:rPr>
        <w:t xml:space="preserve">, שגורמת לכך שאם רשת מאומנת על דוגמאות דומות מאוד בכל שלב, אך הדוגמאות אינן דומות בין השלבים השונים, הרשת "שוכחת" את מה שלמדה בשלבים הקודמים. לכן, לא ניתן לאמן את הרשת על ידי אינטרקציה של הסוכן עם העולם ולימוד </w:t>
      </w:r>
      <w:r w:rsidR="003C40C7">
        <w:rPr>
          <w:rFonts w:eastAsiaTheme="minorEastAsia"/>
        </w:rPr>
        <w:t>online</w:t>
      </w:r>
      <w:r w:rsidR="003C40C7">
        <w:rPr>
          <w:rFonts w:eastAsiaTheme="minorEastAsia" w:hint="cs"/>
          <w:rtl/>
        </w:rPr>
        <w:t xml:space="preserve">, אלא יש צורך לשמור </w:t>
      </w:r>
      <w:r w:rsidR="003C40C7">
        <w:rPr>
          <w:rFonts w:eastAsiaTheme="minorEastAsia"/>
        </w:rPr>
        <w:t>transitions</w:t>
      </w:r>
      <w:r w:rsidR="003C40C7">
        <w:rPr>
          <w:rFonts w:eastAsiaTheme="minorEastAsia" w:hint="cs"/>
          <w:rtl/>
        </w:rPr>
        <w:t xml:space="preserve"> שונים שבהם חזה הסוכן בתוך </w:t>
      </w:r>
      <w:r w:rsidR="003C40C7">
        <w:rPr>
          <w:rFonts w:eastAsiaTheme="minorEastAsia"/>
        </w:rPr>
        <w:t>buffer</w:t>
      </w:r>
      <w:r w:rsidR="003C40C7">
        <w:rPr>
          <w:rFonts w:eastAsiaTheme="minorEastAsia" w:hint="cs"/>
          <w:rtl/>
        </w:rPr>
        <w:t xml:space="preserve"> ולדגום ממנו </w:t>
      </w:r>
      <w:r w:rsidR="003C40C7">
        <w:rPr>
          <w:rFonts w:eastAsiaTheme="minorEastAsia"/>
        </w:rPr>
        <w:t>transitions</w:t>
      </w:r>
      <w:r w:rsidR="003C40C7">
        <w:rPr>
          <w:rFonts w:eastAsiaTheme="minorEastAsia" w:hint="cs"/>
          <w:rtl/>
        </w:rPr>
        <w:t xml:space="preserve"> בצורה רנדומלית מאזורים שונים של הסביבה.</w:t>
      </w:r>
      <w:r w:rsidR="00BA6F32">
        <w:rPr>
          <w:rFonts w:eastAsiaTheme="minorEastAsia" w:hint="cs"/>
          <w:rtl/>
        </w:rPr>
        <w:t xml:space="preserve"> </w:t>
      </w:r>
      <w:r w:rsidR="00BA6F32">
        <w:rPr>
          <w:rFonts w:eastAsiaTheme="minorEastAsia"/>
        </w:rPr>
        <w:t>Buffer</w:t>
      </w:r>
      <w:r w:rsidR="00BA6F32">
        <w:rPr>
          <w:rFonts w:eastAsiaTheme="minorEastAsia" w:hint="cs"/>
          <w:rtl/>
        </w:rPr>
        <w:t xml:space="preserve"> זה נקרא </w:t>
      </w:r>
      <w:r w:rsidR="00BA6F32" w:rsidRPr="00352CE6">
        <w:rPr>
          <w:rFonts w:eastAsiaTheme="minorEastAsia"/>
          <w:b/>
          <w:bCs/>
          <w:i/>
          <w:iCs/>
        </w:rPr>
        <w:t>Experience Replay</w:t>
      </w:r>
      <w:r w:rsidR="00BA6F32">
        <w:rPr>
          <w:rFonts w:eastAsiaTheme="minorEastAsia" w:hint="cs"/>
          <w:rtl/>
        </w:rPr>
        <w:t xml:space="preserve"> ובד"כ מכיל מאות אלפי </w:t>
      </w:r>
      <w:r w:rsidR="00BA6F32">
        <w:rPr>
          <w:rFonts w:eastAsiaTheme="minorEastAsia"/>
        </w:rPr>
        <w:t>transitions</w:t>
      </w:r>
      <w:r w:rsidR="00BA6F32">
        <w:rPr>
          <w:rFonts w:eastAsiaTheme="minorEastAsia" w:hint="cs"/>
          <w:rtl/>
        </w:rPr>
        <w:t xml:space="preserve"> שמהם נדגמים ה-</w:t>
      </w:r>
      <w:r w:rsidR="00BA6F32">
        <w:rPr>
          <w:rFonts w:eastAsiaTheme="minorEastAsia"/>
        </w:rPr>
        <w:t>batch</w:t>
      </w:r>
      <w:r w:rsidR="00BA6F32">
        <w:rPr>
          <w:rFonts w:eastAsiaTheme="minorEastAsia" w:hint="cs"/>
          <w:rtl/>
        </w:rPr>
        <w:t>-ים.</w:t>
      </w:r>
    </w:p>
    <w:p w:rsidR="00BB077B" w:rsidRDefault="00BB077B" w:rsidP="001B2516">
      <w:pPr>
        <w:bidi/>
        <w:rPr>
          <w:rFonts w:eastAsiaTheme="minorEastAsia"/>
          <w:rtl/>
        </w:rPr>
      </w:pPr>
      <w:r>
        <w:rPr>
          <w:rFonts w:eastAsiaTheme="minorEastAsia" w:hint="cs"/>
          <w:rtl/>
        </w:rPr>
        <w:t>בשלב זה חשוב לציין שאלגוריתם ה-</w:t>
      </w:r>
      <w:r>
        <w:rPr>
          <w:rFonts w:eastAsiaTheme="minorEastAsia"/>
        </w:rPr>
        <w:t>Q-learning</w:t>
      </w:r>
      <w:r>
        <w:rPr>
          <w:rFonts w:eastAsiaTheme="minorEastAsia" w:hint="cs"/>
          <w:rtl/>
        </w:rPr>
        <w:t xml:space="preserve"> אינו האלגוריתם האולטימטיבי לפתרון בעיות של </w:t>
      </w:r>
      <w:r>
        <w:rPr>
          <w:rFonts w:eastAsiaTheme="minorEastAsia"/>
        </w:rPr>
        <w:t>reinforcement learning</w:t>
      </w:r>
      <w:r>
        <w:rPr>
          <w:rFonts w:eastAsiaTheme="minorEastAsia" w:hint="cs"/>
          <w:rtl/>
        </w:rPr>
        <w:t>, אך השימוש ב-</w:t>
      </w:r>
      <w:r>
        <w:rPr>
          <w:rFonts w:eastAsiaTheme="minorEastAsia"/>
        </w:rPr>
        <w:t>Experience Replay</w:t>
      </w:r>
      <w:r>
        <w:rPr>
          <w:rFonts w:eastAsiaTheme="minorEastAsia" w:hint="cs"/>
          <w:rtl/>
        </w:rPr>
        <w:t xml:space="preserve"> מחייב עבודה איתו. הסיבה לכך היא שלאורך האימון, אנחנו מעדכנים את ה-</w:t>
      </w:r>
      <w:r>
        <w:rPr>
          <w:rFonts w:eastAsiaTheme="minorEastAsia"/>
        </w:rPr>
        <w:t>policy</w:t>
      </w:r>
      <w:r>
        <w:rPr>
          <w:rFonts w:eastAsiaTheme="minorEastAsia" w:hint="cs"/>
          <w:rtl/>
        </w:rPr>
        <w:t xml:space="preserve"> של הסוכן אך ממשיכים לצבור דוגמאות לתוך ה-</w:t>
      </w:r>
      <w:r>
        <w:rPr>
          <w:rFonts w:eastAsiaTheme="minorEastAsia"/>
        </w:rPr>
        <w:t>Experience Replay</w:t>
      </w:r>
      <w:r>
        <w:rPr>
          <w:rFonts w:eastAsiaTheme="minorEastAsia" w:hint="cs"/>
          <w:rtl/>
        </w:rPr>
        <w:t>. מתוך כך נובע שב-</w:t>
      </w:r>
      <w:r>
        <w:rPr>
          <w:rFonts w:eastAsiaTheme="minorEastAsia"/>
        </w:rPr>
        <w:t>Experience Replay</w:t>
      </w:r>
      <w:r>
        <w:rPr>
          <w:rFonts w:eastAsiaTheme="minorEastAsia" w:hint="cs"/>
          <w:rtl/>
        </w:rPr>
        <w:t xml:space="preserve"> קיימות דוגמאות רבות שהגיעו מ-</w:t>
      </w:r>
      <w:r>
        <w:rPr>
          <w:rFonts w:eastAsiaTheme="minorEastAsia"/>
        </w:rPr>
        <w:t>policies</w:t>
      </w:r>
      <w:r>
        <w:rPr>
          <w:rFonts w:eastAsiaTheme="minorEastAsia" w:hint="cs"/>
          <w:rtl/>
        </w:rPr>
        <w:t xml:space="preserve"> שונים לגמרי. לכן, כאשר מאמנים את פונקציית ה-</w:t>
      </w:r>
      <w:r>
        <w:rPr>
          <w:rFonts w:eastAsiaTheme="minorEastAsia" w:hint="cs"/>
        </w:rPr>
        <w:t>Q</w:t>
      </w:r>
      <w:r>
        <w:rPr>
          <w:rFonts w:eastAsiaTheme="minorEastAsia" w:hint="cs"/>
          <w:rtl/>
        </w:rPr>
        <w:t xml:space="preserve"> (רשת הנוירונים), ומתוך כך את ה-</w:t>
      </w:r>
      <w:r>
        <w:rPr>
          <w:rFonts w:eastAsiaTheme="minorEastAsia"/>
        </w:rPr>
        <w:t>policy</w:t>
      </w:r>
      <w:r>
        <w:rPr>
          <w:rFonts w:eastAsiaTheme="minorEastAsia" w:hint="cs"/>
          <w:rtl/>
        </w:rPr>
        <w:t xml:space="preserve">, אנחנו בעצם מאמנים אותו מתוך הנסיון של </w:t>
      </w:r>
      <w:r>
        <w:rPr>
          <w:rFonts w:eastAsiaTheme="minorEastAsia"/>
        </w:rPr>
        <w:t>policy</w:t>
      </w:r>
      <w:r>
        <w:rPr>
          <w:rFonts w:eastAsiaTheme="minorEastAsia" w:hint="cs"/>
          <w:rtl/>
        </w:rPr>
        <w:t xml:space="preserve"> שונים ולא מ</w:t>
      </w:r>
      <w:r w:rsidR="001B2516">
        <w:rPr>
          <w:rFonts w:eastAsiaTheme="minorEastAsia" w:hint="cs"/>
          <w:rtl/>
        </w:rPr>
        <w:t xml:space="preserve">נסיון של </w:t>
      </w:r>
      <w:r>
        <w:rPr>
          <w:rFonts w:eastAsiaTheme="minorEastAsia" w:hint="cs"/>
          <w:rtl/>
        </w:rPr>
        <w:t>ה-</w:t>
      </w:r>
      <w:r>
        <w:rPr>
          <w:rFonts w:eastAsiaTheme="minorEastAsia"/>
        </w:rPr>
        <w:t>policy</w:t>
      </w:r>
      <w:r>
        <w:rPr>
          <w:rFonts w:eastAsiaTheme="minorEastAsia" w:hint="cs"/>
          <w:rtl/>
        </w:rPr>
        <w:t xml:space="preserve"> </w:t>
      </w:r>
      <w:r w:rsidR="001B2516">
        <w:rPr>
          <w:rFonts w:eastAsiaTheme="minorEastAsia" w:hint="cs"/>
          <w:rtl/>
        </w:rPr>
        <w:t>הנוכחי</w:t>
      </w:r>
      <w:r>
        <w:rPr>
          <w:rFonts w:eastAsiaTheme="minorEastAsia" w:hint="cs"/>
          <w:rtl/>
        </w:rPr>
        <w:t>.</w:t>
      </w:r>
      <w:r w:rsidR="001B2516">
        <w:rPr>
          <w:rFonts w:eastAsiaTheme="minorEastAsia" w:hint="cs"/>
          <w:rtl/>
        </w:rPr>
        <w:t xml:space="preserve"> צורת למידה זו נקראת </w:t>
      </w:r>
      <w:r w:rsidR="001B2516" w:rsidRPr="00352CE6">
        <w:rPr>
          <w:rFonts w:eastAsiaTheme="minorEastAsia"/>
          <w:b/>
          <w:bCs/>
        </w:rPr>
        <w:t>off-policy learning</w:t>
      </w:r>
      <w:r w:rsidR="001B2516">
        <w:rPr>
          <w:rFonts w:eastAsiaTheme="minorEastAsia" w:hint="cs"/>
          <w:rtl/>
        </w:rPr>
        <w:t xml:space="preserve"> ואלגוריתם </w:t>
      </w:r>
      <w:r w:rsidR="001B2516">
        <w:rPr>
          <w:rFonts w:eastAsiaTheme="minorEastAsia"/>
        </w:rPr>
        <w:t>Q-learning</w:t>
      </w:r>
      <w:r w:rsidR="001B2516">
        <w:rPr>
          <w:rFonts w:eastAsiaTheme="minorEastAsia" w:hint="cs"/>
          <w:rtl/>
        </w:rPr>
        <w:t xml:space="preserve"> מאפשר לבצע אותה בצורה מיטבית.</w:t>
      </w:r>
    </w:p>
    <w:p w:rsidR="00955A6D" w:rsidRDefault="001037BE" w:rsidP="001037BE">
      <w:pPr>
        <w:bidi/>
        <w:rPr>
          <w:rFonts w:eastAsiaTheme="minorEastAsia"/>
          <w:rtl/>
        </w:rPr>
      </w:pPr>
      <w:r>
        <w:rPr>
          <w:rFonts w:eastAsiaTheme="minorEastAsia" w:hint="cs"/>
          <w:rtl/>
        </w:rPr>
        <w:t xml:space="preserve">טריק נוסף שנדרש לטובת אימון הרשתות הוא ביצוע של </w:t>
      </w:r>
      <w:r>
        <w:rPr>
          <w:rFonts w:eastAsiaTheme="minorEastAsia"/>
        </w:rPr>
        <w:t>low pass filtering</w:t>
      </w:r>
      <w:r>
        <w:rPr>
          <w:rFonts w:eastAsiaTheme="minorEastAsia" w:hint="cs"/>
          <w:rtl/>
        </w:rPr>
        <w:t xml:space="preserve"> על העדכונים על י</w:t>
      </w:r>
      <w:r w:rsidR="00955A6D">
        <w:rPr>
          <w:rFonts w:eastAsiaTheme="minorEastAsia" w:hint="cs"/>
          <w:rtl/>
        </w:rPr>
        <w:t>די שימוש בשתי רשתות נפרדות:</w:t>
      </w:r>
    </w:p>
    <w:p w:rsidR="00955A6D" w:rsidRPr="00955A6D" w:rsidRDefault="00955A6D" w:rsidP="00A8507B">
      <w:pPr>
        <w:pStyle w:val="ListParagraph"/>
        <w:numPr>
          <w:ilvl w:val="0"/>
          <w:numId w:val="4"/>
        </w:numPr>
      </w:pPr>
      <w:r w:rsidRPr="00352CE6">
        <w:rPr>
          <w:b/>
          <w:bCs/>
        </w:rPr>
        <w:t>Online network</w:t>
      </w:r>
      <w:r w:rsidRPr="00352CE6">
        <w:rPr>
          <w:rFonts w:hint="cs"/>
          <w:b/>
          <w:bCs/>
          <w:rtl/>
        </w:rPr>
        <w:t xml:space="preserve"> </w:t>
      </w:r>
      <w:r>
        <w:rPr>
          <w:rFonts w:hint="cs"/>
          <w:rtl/>
        </w:rPr>
        <w:t xml:space="preserve">- </w:t>
      </w:r>
      <w:r w:rsidR="001037BE" w:rsidRPr="00955A6D">
        <w:rPr>
          <w:rFonts w:hint="cs"/>
          <w:rtl/>
        </w:rPr>
        <w:t>משמשת לביצוע פעולות בפועל</w:t>
      </w:r>
      <w:r w:rsidRPr="00955A6D">
        <w:rPr>
          <w:rFonts w:hint="cs"/>
          <w:rtl/>
        </w:rPr>
        <w:t xml:space="preserve"> ומתעדכנת בכל צעד</w:t>
      </w:r>
      <w:r w:rsidR="00F230FF">
        <w:rPr>
          <w:rFonts w:hint="cs"/>
          <w:rtl/>
        </w:rPr>
        <w:t>. את הפרמטרים של רשת זו נסמן ב-</w:t>
      </w:r>
      <m:oMath>
        <m:sSub>
          <m:sSubPr>
            <m:ctrlPr>
              <w:rPr>
                <w:rFonts w:ascii="Cambria Math" w:hAnsi="Cambria Math"/>
                <w:i/>
              </w:rPr>
            </m:ctrlPr>
          </m:sSubPr>
          <m:e>
            <m:r>
              <w:rPr>
                <w:rFonts w:ascii="Cambria Math" w:hAnsi="Cambria Math"/>
              </w:rPr>
              <m:t>θ</m:t>
            </m:r>
          </m:e>
          <m:sub>
            <m:r>
              <w:rPr>
                <w:rFonts w:ascii="Cambria Math" w:hAnsi="Cambria Math"/>
              </w:rPr>
              <m:t>t</m:t>
            </m:r>
          </m:sub>
        </m:sSub>
      </m:oMath>
      <w:r w:rsidR="00F230FF">
        <w:rPr>
          <w:rFonts w:hint="cs"/>
          <w:rtl/>
        </w:rPr>
        <w:t>.</w:t>
      </w:r>
    </w:p>
    <w:p w:rsidR="001037BE" w:rsidRPr="00B60724" w:rsidRDefault="00F230FF" w:rsidP="00A8507B">
      <w:pPr>
        <w:pStyle w:val="ListParagraph"/>
        <w:numPr>
          <w:ilvl w:val="0"/>
          <w:numId w:val="4"/>
        </w:numPr>
      </w:pPr>
      <w:r w:rsidRPr="00352CE6">
        <w:rPr>
          <w:b/>
          <w:bCs/>
        </w:rPr>
        <w:t>T</w:t>
      </w:r>
      <w:r w:rsidR="001037BE" w:rsidRPr="00352CE6">
        <w:rPr>
          <w:b/>
          <w:bCs/>
        </w:rPr>
        <w:t>arget network</w:t>
      </w:r>
      <w:r w:rsidR="00955A6D" w:rsidRPr="00955A6D">
        <w:rPr>
          <w:rFonts w:hint="cs"/>
          <w:rtl/>
        </w:rPr>
        <w:t xml:space="preserve"> </w:t>
      </w:r>
      <w:r w:rsidR="00955A6D">
        <w:rPr>
          <w:rtl/>
        </w:rPr>
        <w:t>–</w:t>
      </w:r>
      <w:r w:rsidR="00955A6D">
        <w:rPr>
          <w:rFonts w:hint="cs"/>
          <w:rtl/>
        </w:rPr>
        <w:t xml:space="preserve"> ה-</w:t>
      </w:r>
      <w:r w:rsidR="00955A6D">
        <w:t>policy</w:t>
      </w:r>
      <w:r w:rsidR="00955A6D">
        <w:rPr>
          <w:rFonts w:hint="cs"/>
          <w:rtl/>
        </w:rPr>
        <w:t xml:space="preserve"> האמיתי שנלמד על ידי הסוכן. הרשת </w:t>
      </w:r>
      <w:r w:rsidR="00955A6D" w:rsidRPr="00955A6D">
        <w:rPr>
          <w:rFonts w:hint="cs"/>
          <w:rtl/>
        </w:rPr>
        <w:t>מתעדכ</w:t>
      </w:r>
      <w:r w:rsidR="001037BE" w:rsidRPr="00955A6D">
        <w:rPr>
          <w:rFonts w:hint="cs"/>
          <w:rtl/>
        </w:rPr>
        <w:t>נת מה-</w:t>
      </w:r>
      <w:r w:rsidR="001037BE" w:rsidRPr="00955A6D">
        <w:t>online network</w:t>
      </w:r>
      <w:r w:rsidR="001037BE" w:rsidRPr="00955A6D">
        <w:rPr>
          <w:rFonts w:hint="cs"/>
          <w:rtl/>
        </w:rPr>
        <w:t xml:space="preserve"> כל </w:t>
      </w:r>
      <m:oMath>
        <m:r>
          <w:rPr>
            <w:rFonts w:ascii="Cambria Math" w:hAnsi="Cambria Math"/>
          </w:rPr>
          <m:t>τ</m:t>
        </m:r>
      </m:oMath>
      <w:r w:rsidR="001037BE" w:rsidRPr="00955A6D">
        <w:rPr>
          <w:rFonts w:hint="cs"/>
          <w:rtl/>
        </w:rPr>
        <w:t xml:space="preserve"> צעדים.</w:t>
      </w:r>
      <w:r>
        <w:rPr>
          <w:rFonts w:hint="cs"/>
          <w:rtl/>
        </w:rPr>
        <w:t xml:space="preserve"> את הפרמטרים של רשת זו נסמן ב-</w:t>
      </w:r>
      <m:oMath>
        <m:sSubSup>
          <m:sSubSupPr>
            <m:ctrlPr>
              <w:rPr>
                <w:rFonts w:ascii="Cambria Math" w:hAnsi="Cambria Math"/>
                <w:i/>
              </w:rPr>
            </m:ctrlPr>
          </m:sSubSupPr>
          <m:e>
            <m:r>
              <w:rPr>
                <w:rFonts w:ascii="Cambria Math" w:hAnsi="Cambria Math"/>
              </w:rPr>
              <m:t>θ</m:t>
            </m:r>
          </m:e>
          <m:sub>
            <m:r>
              <w:rPr>
                <w:rFonts w:ascii="Cambria Math" w:hAnsi="Cambria Math"/>
              </w:rPr>
              <m:t>t</m:t>
            </m:r>
          </m:sub>
          <m:sup>
            <m:r>
              <w:rPr>
                <w:rFonts w:ascii="Cambria Math" w:hAnsi="Cambria Math"/>
              </w:rPr>
              <m:t>-</m:t>
            </m:r>
          </m:sup>
        </m:sSubSup>
      </m:oMath>
    </w:p>
    <w:p w:rsidR="00B60724" w:rsidRDefault="00B60724" w:rsidP="00A8507B">
      <w:pPr>
        <w:pStyle w:val="ListParagraph"/>
        <w:rPr>
          <w:rtl/>
        </w:rPr>
      </w:pPr>
    </w:p>
    <w:p w:rsidR="00E13B5C" w:rsidRDefault="005935E2" w:rsidP="005935E2">
      <w:pPr>
        <w:bidi/>
        <w:rPr>
          <w:rFonts w:eastAsiaTheme="minorEastAsia" w:hint="cs"/>
          <w:rtl/>
        </w:rPr>
      </w:pPr>
      <w:r>
        <w:rPr>
          <w:rFonts w:hint="cs"/>
          <w:rtl/>
        </w:rPr>
        <w:t>לכן, אלגוריתם העדכון של ה-</w:t>
      </w:r>
      <w:r>
        <w:t>online network</w:t>
      </w:r>
      <w:r>
        <w:rPr>
          <w:rFonts w:eastAsiaTheme="minorEastAsia" w:hint="cs"/>
          <w:rtl/>
        </w:rPr>
        <w:t xml:space="preserve"> יהיה מעתה לפי השגיאה </w:t>
      </w:r>
      <w:r>
        <w:rPr>
          <w:rFonts w:eastAsiaTheme="minorEastAsia"/>
          <w:rtl/>
        </w:rPr>
        <w:t>–</w:t>
      </w:r>
      <w:r>
        <w:rPr>
          <w:rFonts w:eastAsiaTheme="minorEastAsia" w:hint="cs"/>
          <w:rtl/>
        </w:rPr>
        <w:t xml:space="preserve"> </w:t>
      </w:r>
    </w:p>
    <w:p w:rsidR="005935E2" w:rsidRPr="005935E2" w:rsidRDefault="005935E2" w:rsidP="005935E2">
      <w:pPr>
        <w:bidi/>
        <w:rPr>
          <w:rFonts w:eastAsiaTheme="minorEastAsia"/>
          <w:rtl/>
        </w:rPr>
      </w:pPr>
      <m:oMathPara>
        <m:oMath>
          <m:r>
            <w:rPr>
              <w:rFonts w:ascii="Cambria Math" w:eastAsiaTheme="minorEastAsia" w:hAnsi="Cambria Math"/>
            </w:rPr>
            <m:t>TD</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+γ</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ctrlPr>
                    <w:rPr>
                      <w:rFonts w:ascii="Cambria Math" w:hAnsi="Cambria Math"/>
                    </w:rPr>
                  </m:ctrlPr>
                </m:e>
                <m:lim>
                  <m:sSub>
                    <m:sSubPr>
                      <m:ctrlPr>
                        <w:rPr>
                          <w:rFonts w:ascii="Cambria Math" w:hAnsi="Cambria Math"/>
                          <w:i/>
                        </w:rPr>
                      </m:ctrlPr>
                    </m:sSubPr>
                    <m:e>
                      <m:r>
                        <w:rPr>
                          <w:rFonts w:ascii="Cambria Math" w:hAnsi="Cambria Math"/>
                        </w:rPr>
                        <m:t>a</m:t>
                      </m:r>
                    </m:e>
                    <m:sub>
                      <m:r>
                        <w:rPr>
                          <w:rFonts w:ascii="Cambria Math" w:hAnsi="Cambria Math"/>
                        </w:rPr>
                        <m:t>t+1</m:t>
                      </m:r>
                    </m:sub>
                  </m:sSub>
                  <m:ctrlPr>
                    <w:rPr>
                      <w:rFonts w:ascii="Cambria Math" w:hAnsi="Cambria Math"/>
                    </w:rPr>
                  </m:ctrlPr>
                </m:lim>
              </m:limLow>
              <m:ctrlPr>
                <w:rPr>
                  <w:rFonts w:ascii="Cambria Math" w:eastAsiaTheme="minorEastAsia" w:hAnsi="Cambria Math"/>
                  <w:i/>
                </w:rPr>
              </m:ctrlPr>
            </m:fName>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t</m:t>
                      </m:r>
                    </m:sub>
                    <m:sup>
                      <m:r>
                        <w:rPr>
                          <w:rFonts w:ascii="Cambria Math" w:eastAsiaTheme="minorEastAsia" w:hAnsi="Cambria Math"/>
                        </w:rPr>
                        <m:t>-</m:t>
                      </m:r>
                    </m:sup>
                  </m:sSubSup>
                </m:e>
              </m:d>
              <m:ctrlPr>
                <w:rPr>
                  <w:rFonts w:ascii="Cambria Math" w:eastAsiaTheme="minorEastAsia" w:hAnsi="Cambria Math"/>
                  <w:i/>
                </w:rPr>
              </m:ctrlPr>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t</m:t>
                  </m:r>
                </m:sub>
              </m:sSub>
            </m:e>
          </m:d>
        </m:oMath>
      </m:oMathPara>
    </w:p>
    <w:p w:rsidR="005935E2" w:rsidRDefault="005935E2" w:rsidP="005935E2">
      <w:pPr>
        <w:bidi/>
        <w:rPr>
          <w:rFonts w:eastAsiaTheme="minorEastAsia" w:hint="cs"/>
          <w:rtl/>
        </w:rPr>
      </w:pPr>
      <w:r>
        <w:rPr>
          <w:rFonts w:eastAsiaTheme="minorEastAsia" w:hint="cs"/>
          <w:rtl/>
        </w:rPr>
        <w:t>והאלגוריתם לעדכון של ה-</w:t>
      </w:r>
      <w:r>
        <w:rPr>
          <w:rFonts w:eastAsiaTheme="minorEastAsia"/>
        </w:rPr>
        <w:t>target network</w:t>
      </w:r>
      <w:r>
        <w:rPr>
          <w:rFonts w:eastAsiaTheme="minorEastAsia" w:hint="cs"/>
          <w:rtl/>
        </w:rPr>
        <w:t xml:space="preserve"> בכל </w:t>
      </w:r>
      <m:oMath>
        <m:r>
          <w:rPr>
            <w:rFonts w:ascii="Cambria Math" w:eastAsiaTheme="minorEastAsia" w:hAnsi="Cambria Math"/>
          </w:rPr>
          <m:t>τ</m:t>
        </m:r>
      </m:oMath>
      <w:r>
        <w:rPr>
          <w:rFonts w:eastAsiaTheme="minorEastAsia" w:hint="cs"/>
          <w:rtl/>
        </w:rPr>
        <w:t xml:space="preserve"> צעדים יהיה </w:t>
      </w:r>
      <w:r>
        <w:rPr>
          <w:rFonts w:eastAsiaTheme="minorEastAsia"/>
          <w:rtl/>
        </w:rPr>
        <w:t>–</w:t>
      </w:r>
      <w:r>
        <w:rPr>
          <w:rFonts w:eastAsiaTheme="minorEastAsia" w:hint="cs"/>
          <w:rtl/>
        </w:rPr>
        <w:t xml:space="preserve"> </w:t>
      </w:r>
    </w:p>
    <w:p w:rsidR="005935E2" w:rsidRPr="00352CE6" w:rsidRDefault="005935E2" w:rsidP="005935E2">
      <w:pPr>
        <w:bidi/>
        <w:rPr>
          <w:rFonts w:eastAsiaTheme="minorEastAsia"/>
          <w:rtl/>
        </w:rPr>
      </w:pPr>
      <m:oMathPara>
        <m:oMath>
          <m:sSubSup>
            <m:sSubSupPr>
              <m:ctrlPr>
                <w:rPr>
                  <w:rFonts w:ascii="Cambria Math" w:hAnsi="Cambria Math"/>
                  <w:i/>
                </w:rPr>
              </m:ctrlPr>
            </m:sSubSupPr>
            <m:e>
              <m:r>
                <w:rPr>
                  <w:rFonts w:ascii="Cambria Math" w:hAnsi="Cambria Math"/>
                </w:rPr>
                <m:t>θ</m:t>
              </m:r>
            </m:e>
            <m:sub>
              <m:r>
                <w:rPr>
                  <w:rFonts w:ascii="Cambria Math" w:hAnsi="Cambria Math"/>
                </w:rPr>
                <m:t>t</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m:t>
              </m:r>
            </m:sub>
          </m:sSub>
        </m:oMath>
      </m:oMathPara>
    </w:p>
    <w:p w:rsidR="00C84947" w:rsidRDefault="00352CE6" w:rsidP="00352CE6">
      <w:pPr>
        <w:bidi/>
        <w:rPr>
          <w:rFonts w:eastAsiaTheme="minorEastAsia" w:hint="cs"/>
          <w:rtl/>
        </w:rPr>
      </w:pPr>
      <w:r w:rsidRPr="00352CE6">
        <w:rPr>
          <w:rFonts w:eastAsiaTheme="minorEastAsia" w:hint="cs"/>
          <w:b/>
          <w:bCs/>
          <w:rtl/>
        </w:rPr>
        <w:t>בעיית ה-</w:t>
      </w:r>
      <w:proofErr w:type="spellStart"/>
      <w:r w:rsidRPr="00352CE6">
        <w:rPr>
          <w:rFonts w:eastAsiaTheme="minorEastAsia"/>
          <w:b/>
          <w:bCs/>
        </w:rPr>
        <w:t>eploration</w:t>
      </w:r>
      <w:proofErr w:type="spellEnd"/>
      <w:r w:rsidRPr="00352CE6">
        <w:rPr>
          <w:rFonts w:eastAsiaTheme="minorEastAsia"/>
          <w:b/>
          <w:bCs/>
        </w:rPr>
        <w:t xml:space="preserve"> vs </w:t>
      </w:r>
      <w:proofErr w:type="spellStart"/>
      <w:r w:rsidRPr="00352CE6">
        <w:rPr>
          <w:rFonts w:eastAsiaTheme="minorEastAsia"/>
          <w:b/>
          <w:bCs/>
        </w:rPr>
        <w:t>eploitation</w:t>
      </w:r>
      <w:proofErr w:type="spellEnd"/>
      <w:r>
        <w:rPr>
          <w:rFonts w:eastAsiaTheme="minorEastAsia" w:hint="cs"/>
          <w:rtl/>
        </w:rPr>
        <w:t xml:space="preserve"> </w:t>
      </w:r>
      <w:r w:rsidR="00C84947">
        <w:rPr>
          <w:rFonts w:eastAsiaTheme="minorEastAsia"/>
          <w:rtl/>
        </w:rPr>
        <w:t>–</w:t>
      </w:r>
      <w:r>
        <w:rPr>
          <w:rFonts w:eastAsiaTheme="minorEastAsia" w:hint="cs"/>
          <w:rtl/>
        </w:rPr>
        <w:t xml:space="preserve"> </w:t>
      </w:r>
      <w:r w:rsidR="00C84947">
        <w:rPr>
          <w:rFonts w:eastAsiaTheme="minorEastAsia" w:hint="cs"/>
          <w:rtl/>
        </w:rPr>
        <w:t>לפי האלגוריתם שתיארנו, הסוכן לומד את ה-</w:t>
      </w:r>
      <w:r w:rsidR="00C84947">
        <w:rPr>
          <w:rFonts w:eastAsiaTheme="minorEastAsia"/>
        </w:rPr>
        <w:t>policy</w:t>
      </w:r>
      <w:r w:rsidR="00C84947">
        <w:rPr>
          <w:rFonts w:eastAsiaTheme="minorEastAsia" w:hint="cs"/>
          <w:rtl/>
        </w:rPr>
        <w:t xml:space="preserve"> בצורה חמדנית ולכן יהיה מוטה מאוד לטובת פעולות שביצע בעבר והניבו </w:t>
      </w:r>
      <w:r w:rsidR="00C84947">
        <w:rPr>
          <w:rFonts w:eastAsiaTheme="minorEastAsia"/>
        </w:rPr>
        <w:t>reward</w:t>
      </w:r>
      <w:r w:rsidR="00C84947">
        <w:rPr>
          <w:rFonts w:eastAsiaTheme="minorEastAsia" w:hint="cs"/>
          <w:rtl/>
        </w:rPr>
        <w:t xml:space="preserve"> חיובי. מצד אחד, זהו דבר חיובי כיוון שזו הייתה מטרתנו מלכתחילה, אך עם זאת, באופן זה הסוכן יתקבע מהר מאוד על </w:t>
      </w:r>
      <w:r w:rsidR="00C84947">
        <w:rPr>
          <w:rFonts w:eastAsiaTheme="minorEastAsia"/>
        </w:rPr>
        <w:t>policy</w:t>
      </w:r>
      <w:r w:rsidR="00C84947">
        <w:rPr>
          <w:rFonts w:eastAsiaTheme="minorEastAsia" w:hint="cs"/>
          <w:rtl/>
        </w:rPr>
        <w:t xml:space="preserve"> מסויים ויחזה רק בתת קבוצה קטנה של המצבים האפשריים בסביבה. באופן זה, יתכן כי הסוכן יפספס פעולות רבות שיכלו להניב </w:t>
      </w:r>
      <w:r w:rsidR="00C84947">
        <w:rPr>
          <w:rFonts w:eastAsiaTheme="minorEastAsia"/>
        </w:rPr>
        <w:t>reward</w:t>
      </w:r>
      <w:r w:rsidR="00C84947">
        <w:rPr>
          <w:rFonts w:eastAsiaTheme="minorEastAsia" w:hint="cs"/>
          <w:rtl/>
        </w:rPr>
        <w:t xml:space="preserve"> גבוה יותר.</w:t>
      </w:r>
    </w:p>
    <w:p w:rsidR="00352CE6" w:rsidRDefault="00C84947" w:rsidP="00C84947">
      <w:pPr>
        <w:bidi/>
        <w:rPr>
          <w:rFonts w:eastAsiaTheme="minorEastAsia" w:hint="cs"/>
          <w:rtl/>
        </w:rPr>
      </w:pPr>
      <w:r>
        <w:rPr>
          <w:rFonts w:eastAsiaTheme="minorEastAsia" w:hint="cs"/>
          <w:rtl/>
        </w:rPr>
        <w:t>לכן, היינו רוצים לאפשר לסוכן לחקור את הסביבה בצורה טובה יותר ולקחת פעולות גם אם אין אופטימליות באופק הקרוב לטובת מיקסום של ה-</w:t>
      </w:r>
      <w:r>
        <w:rPr>
          <w:rFonts w:eastAsiaTheme="minorEastAsia"/>
        </w:rPr>
        <w:t>reward</w:t>
      </w:r>
      <w:r>
        <w:rPr>
          <w:rFonts w:eastAsiaTheme="minorEastAsia" w:hint="cs"/>
          <w:rtl/>
        </w:rPr>
        <w:t xml:space="preserve"> בעתיד הרחוק. כלומר, יתכן שפעולה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oMath>
      <w:r>
        <w:rPr>
          <w:rFonts w:eastAsiaTheme="minorEastAsia" w:hint="cs"/>
          <w:rtl/>
        </w:rPr>
        <w:t xml:space="preserve"> מניבה ערך </w:t>
      </w:r>
      <m:oMath>
        <m:r>
          <w:rPr>
            <w:rFonts w:ascii="Cambria Math" w:eastAsiaTheme="minorEastAsia" w:hAnsi="Cambria Math"/>
          </w:rPr>
          <m:t>Q</m:t>
        </m:r>
      </m:oMath>
      <w:r>
        <w:rPr>
          <w:rFonts w:eastAsiaTheme="minorEastAsia" w:hint="cs"/>
          <w:rtl/>
        </w:rPr>
        <w:t xml:space="preserve"> נמוך יותר מפעולה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acc>
      </m:oMath>
      <w:r>
        <w:rPr>
          <w:rFonts w:eastAsiaTheme="minorEastAsia" w:hint="cs"/>
          <w:rtl/>
        </w:rPr>
        <w:t xml:space="preserve"> מכיוון שהסוכן לא ניסה לבצע אותה בעבר ולכן לא קיבל </w:t>
      </w:r>
      <w:r>
        <w:rPr>
          <w:rFonts w:eastAsiaTheme="minorEastAsia"/>
        </w:rPr>
        <w:t>reward</w:t>
      </w:r>
      <w:r>
        <w:rPr>
          <w:rFonts w:eastAsiaTheme="minorEastAsia" w:hint="cs"/>
          <w:rtl/>
        </w:rPr>
        <w:t xml:space="preserve"> עבורה. כדי לפתור את הבעיה הנ"ל משתמשים לרוב באחת משתי השיטות הסטוכסטיות הבאות </w:t>
      </w:r>
      <w:r>
        <w:rPr>
          <w:rFonts w:eastAsiaTheme="minorEastAsia"/>
          <w:rtl/>
        </w:rPr>
        <w:t>–</w:t>
      </w:r>
      <w:r>
        <w:rPr>
          <w:rFonts w:eastAsiaTheme="minorEastAsia" w:hint="cs"/>
          <w:rtl/>
        </w:rPr>
        <w:t xml:space="preserve"> </w:t>
      </w:r>
    </w:p>
    <w:p w:rsidR="00C84947" w:rsidRPr="00C84947" w:rsidRDefault="00C84947" w:rsidP="00A8507B">
      <w:pPr>
        <w:pStyle w:val="ListParagraph"/>
        <w:numPr>
          <w:ilvl w:val="0"/>
          <w:numId w:val="4"/>
        </w:numPr>
        <w:rPr>
          <w:b/>
          <w:bCs/>
        </w:rPr>
      </w:pPr>
      <m:oMath>
        <m:r>
          <m:rPr>
            <m:sty m:val="bi"/>
          </m:rPr>
          <w:rPr>
            <w:rFonts w:ascii="Cambria Math" w:hAnsi="Cambria Math"/>
          </w:rPr>
          <w:lastRenderedPageBreak/>
          <m:t>ϵ</m:t>
        </m:r>
      </m:oMath>
      <w:r w:rsidRPr="00C84947">
        <w:rPr>
          <w:rFonts w:asciiTheme="minorHAnsi" w:hAnsiTheme="minorHAnsi"/>
          <w:b/>
          <w:bCs/>
        </w:rPr>
        <w:t>-</w:t>
      </w:r>
      <w:proofErr w:type="gramStart"/>
      <w:r w:rsidRPr="00C84947">
        <w:rPr>
          <w:rFonts w:asciiTheme="minorHAnsi" w:hAnsiTheme="minorHAnsi"/>
          <w:b/>
          <w:bCs/>
        </w:rPr>
        <w:t>greedy</w:t>
      </w:r>
      <w:proofErr w:type="gramEnd"/>
      <w:r w:rsidRPr="00C84947">
        <w:rPr>
          <w:rFonts w:asciiTheme="minorHAnsi" w:hAnsiTheme="minorHAnsi"/>
          <w:b/>
          <w:bCs/>
        </w:rPr>
        <w:t xml:space="preserve"> policy</w:t>
      </w:r>
      <w:r>
        <w:rPr>
          <w:rFonts w:hint="cs"/>
          <w:rtl/>
        </w:rPr>
        <w:t xml:space="preserve"> </w:t>
      </w:r>
      <w:r>
        <w:rPr>
          <w:rtl/>
        </w:rPr>
        <w:t>–</w:t>
      </w:r>
      <w:r>
        <w:rPr>
          <w:rFonts w:hint="cs"/>
          <w:rtl/>
        </w:rPr>
        <w:t xml:space="preserve"> מגדירים ערך </w:t>
      </w:r>
      <m:oMath>
        <m:r>
          <w:rPr>
            <w:rFonts w:ascii="Cambria Math" w:hAnsi="Cambria Math"/>
          </w:rPr>
          <m:t>ϵ</m:t>
        </m:r>
      </m:oMath>
      <w:r>
        <w:rPr>
          <w:rFonts w:hint="cs"/>
          <w:rtl/>
        </w:rPr>
        <w:t xml:space="preserve"> בין 0 ל-1. בכל שלב בוחרים את הפעולה שממקסמת את ה-</w:t>
      </w:r>
      <m:oMath>
        <m:r>
          <w:rPr>
            <w:rFonts w:ascii="Cambria Math" w:hAnsi="Cambria Math"/>
          </w:rPr>
          <m:t>Q</m:t>
        </m:r>
      </m:oMath>
      <w:r>
        <w:t xml:space="preserve"> function</w:t>
      </w:r>
      <w:r>
        <w:rPr>
          <w:rFonts w:hint="cs"/>
          <w:rtl/>
        </w:rPr>
        <w:t xml:space="preserve"> בהסתברות </w:t>
      </w:r>
      <m:oMath>
        <m:r>
          <w:rPr>
            <w:rFonts w:ascii="Cambria Math" w:hAnsi="Cambria Math"/>
          </w:rPr>
          <m:t>1-ϵ</m:t>
        </m:r>
      </m:oMath>
      <w:r>
        <w:rPr>
          <w:rFonts w:hint="cs"/>
          <w:rtl/>
        </w:rPr>
        <w:t xml:space="preserve"> או פעולה רנדומלית בהסתברות </w:t>
      </w:r>
      <m:oMath>
        <m:r>
          <w:rPr>
            <w:rFonts w:ascii="Cambria Math" w:hAnsi="Cambria Math"/>
          </w:rPr>
          <m:t>ϵ</m:t>
        </m:r>
      </m:oMath>
      <w:r>
        <w:rPr>
          <w:rFonts w:hint="cs"/>
          <w:rtl/>
        </w:rPr>
        <w:t>. בנוסף, נהוג להתחיל מ-</w:t>
      </w:r>
      <m:oMath>
        <m:r>
          <m:rPr>
            <m:sty m:val="p"/>
          </m:rPr>
          <w:rPr>
            <w:rFonts w:ascii="Cambria Math" w:hAnsi="Cambria Math"/>
          </w:rPr>
          <m:t xml:space="preserve"> </m:t>
        </m:r>
        <m:r>
          <w:rPr>
            <w:rFonts w:ascii="Cambria Math" w:hAnsi="Cambria Math"/>
          </w:rPr>
          <m:t>ϵ</m:t>
        </m:r>
      </m:oMath>
      <w:r>
        <w:rPr>
          <w:rFonts w:hint="cs"/>
          <w:rtl/>
        </w:rPr>
        <w:t xml:space="preserve"> גבוה יחסית ולהוריד אותו לאורך האימון.</w:t>
      </w:r>
    </w:p>
    <w:p w:rsidR="00C84947" w:rsidRDefault="00C84947" w:rsidP="00A8507B">
      <w:pPr>
        <w:pStyle w:val="ListParagraph"/>
        <w:numPr>
          <w:ilvl w:val="0"/>
          <w:numId w:val="4"/>
        </w:numPr>
        <w:rPr>
          <w:rFonts w:hint="cs"/>
        </w:rPr>
      </w:pPr>
      <w:proofErr w:type="spellStart"/>
      <w:r w:rsidRPr="00C84947">
        <w:rPr>
          <w:rFonts w:asciiTheme="minorHAnsi" w:hAnsiTheme="minorHAnsi"/>
          <w:b/>
          <w:bCs/>
        </w:rPr>
        <w:t>Softmax</w:t>
      </w:r>
      <w:proofErr w:type="spellEnd"/>
      <w:r w:rsidRPr="00C84947">
        <w:rPr>
          <w:rFonts w:asciiTheme="minorHAnsi" w:hAnsiTheme="minorHAnsi"/>
          <w:b/>
          <w:bCs/>
        </w:rPr>
        <w:t xml:space="preserve"> policy</w:t>
      </w:r>
      <w:r w:rsidRPr="00C84947">
        <w:rPr>
          <w:rFonts w:hint="cs"/>
          <w:b/>
          <w:bCs/>
          <w:rtl/>
        </w:rPr>
        <w:t xml:space="preserve"> </w:t>
      </w:r>
      <w:r>
        <w:rPr>
          <w:rtl/>
        </w:rPr>
        <w:t>–</w:t>
      </w:r>
      <w:r>
        <w:rPr>
          <w:rFonts w:hint="cs"/>
          <w:rtl/>
        </w:rPr>
        <w:t xml:space="preserve"> בכל שלב, משערכים את ערכי </w:t>
      </w:r>
      <m:oMath>
        <m:r>
          <w:rPr>
            <w:rFonts w:ascii="Cambria Math" w:hAnsi="Cambria Math"/>
          </w:rPr>
          <m:t>Q</m:t>
        </m:r>
      </m:oMath>
      <w:r>
        <w:rPr>
          <w:rFonts w:hint="cs"/>
          <w:rtl/>
        </w:rPr>
        <w:t xml:space="preserve"> עבור כל הפעולות האפשריות. דוגמים את הפעולה הבאה מתוך התפלגות מולטינומית על פני הערכים </w:t>
      </w:r>
      <w:r>
        <w:rPr>
          <w:rtl/>
        </w:rPr>
        <w:t>–</w:t>
      </w:r>
      <w:r>
        <w:rPr>
          <w:rFonts w:hint="cs"/>
          <w:rtl/>
        </w:rPr>
        <w:t xml:space="preserve"> </w:t>
      </w:r>
    </w:p>
    <w:p w:rsidR="00C84947" w:rsidRPr="00C84947" w:rsidRDefault="00C84947" w:rsidP="00611639">
      <w:pPr>
        <w:pStyle w:val="ListParagraph"/>
        <w:numPr>
          <w:ilvl w:val="0"/>
          <w:numId w:val="0"/>
        </w:numPr>
        <w:ind w:left="720"/>
      </w:pPr>
      <m:oMathPara>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m:t>
                  </m:r>
                </m:sub>
              </m:sSub>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Q</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e>
                      </m:d>
                    </m:num>
                    <m:den>
                      <m:r>
                        <w:rPr>
                          <w:rFonts w:ascii="Cambria Math" w:hAnsi="Cambria Math"/>
                        </w:rPr>
                        <m:t>τ</m:t>
                      </m:r>
                    </m:den>
                  </m:f>
                </m:sup>
              </m:sSup>
            </m:num>
            <m:den>
              <m:nary>
                <m:naryPr>
                  <m:chr m:val="∑"/>
                  <m:supHide m:val="1"/>
                  <m:ctrlPr>
                    <w:rPr>
                      <w:rFonts w:ascii="Cambria Math" w:hAnsi="Cambria Math"/>
                    </w:rPr>
                  </m:ctrlPr>
                </m:naryPr>
                <m:sub>
                  <m:r>
                    <w:rPr>
                      <w:rFonts w:ascii="Cambria Math" w:hAnsi="Cambria Math"/>
                    </w:rPr>
                    <m:t>j</m:t>
                  </m:r>
                </m:sub>
                <m:sup/>
                <m:e>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Q</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j</m:t>
                              </m:r>
                            </m:sub>
                          </m:sSub>
                          <m:r>
                            <m:rPr>
                              <m:sty m:val="p"/>
                            </m:rPr>
                            <w:rPr>
                              <w:rFonts w:ascii="Cambria Math" w:hAnsi="Cambria Math"/>
                            </w:rPr>
                            <m:t>)</m:t>
                          </m:r>
                        </m:num>
                        <m:den>
                          <m:r>
                            <w:rPr>
                              <w:rFonts w:ascii="Cambria Math" w:hAnsi="Cambria Math"/>
                            </w:rPr>
                            <m:t>τ</m:t>
                          </m:r>
                        </m:den>
                      </m:f>
                    </m:sup>
                  </m:sSup>
                </m:e>
              </m:nary>
            </m:den>
          </m:f>
        </m:oMath>
      </m:oMathPara>
    </w:p>
    <w:p w:rsidR="00C84947" w:rsidRPr="00C84947" w:rsidRDefault="00C84947" w:rsidP="00611639">
      <w:pPr>
        <w:bidi/>
        <w:rPr>
          <w:rFonts w:hint="cs"/>
          <w:rtl/>
        </w:rPr>
      </w:pPr>
      <w:r>
        <w:rPr>
          <w:rFonts w:hint="cs"/>
          <w:rtl/>
        </w:rPr>
        <w:t xml:space="preserve">כאשר </w:t>
      </w:r>
      <m:oMath>
        <m:r>
          <w:rPr>
            <w:rFonts w:ascii="Cambria Math" w:hAnsi="Cambria Math"/>
          </w:rPr>
          <m:t>τ</m:t>
        </m:r>
      </m:oMath>
      <w:r>
        <w:rPr>
          <w:rFonts w:hint="cs"/>
          <w:rtl/>
        </w:rPr>
        <w:t xml:space="preserve"> הוא פרמטר שנקרא </w:t>
      </w:r>
      <w:r w:rsidRPr="00611639">
        <w:rPr>
          <w:rFonts w:hint="cs"/>
          <w:b/>
          <w:bCs/>
          <w:rtl/>
        </w:rPr>
        <w:t>טמפרטורה</w:t>
      </w:r>
      <w:r>
        <w:rPr>
          <w:rFonts w:hint="cs"/>
          <w:rtl/>
        </w:rPr>
        <w:t xml:space="preserve"> ומגדיר את ההטייה לטובת </w:t>
      </w:r>
      <w:r w:rsidRPr="00611639">
        <w:t>exploration</w:t>
      </w:r>
      <w:r>
        <w:rPr>
          <w:rFonts w:hint="cs"/>
          <w:rtl/>
        </w:rPr>
        <w:t xml:space="preserve"> לעומת </w:t>
      </w:r>
      <w:r w:rsidRPr="00611639">
        <w:t>exploitation</w:t>
      </w:r>
      <w:r w:rsidRPr="00611639">
        <w:rPr>
          <w:rFonts w:hint="cs"/>
          <w:rtl/>
        </w:rPr>
        <w:t>.</w:t>
      </w:r>
    </w:p>
    <w:p w:rsidR="00C84947" w:rsidRDefault="00C84947" w:rsidP="00C84947">
      <w:pPr>
        <w:bidi/>
        <w:rPr>
          <w:rFonts w:eastAsiaTheme="minorEastAsia"/>
          <w:rtl/>
        </w:rPr>
      </w:pPr>
    </w:p>
    <w:p w:rsidR="007C395C" w:rsidRPr="007C395C" w:rsidRDefault="007C395C" w:rsidP="001C6CB5">
      <w:pPr>
        <w:bidi/>
        <w:rPr>
          <w:rFonts w:eastAsiaTheme="minorEastAsia" w:hint="cs"/>
          <w:rtl/>
        </w:rPr>
      </w:pPr>
      <w:r>
        <w:rPr>
          <w:rFonts w:eastAsiaTheme="minorEastAsia" w:hint="cs"/>
          <w:rtl/>
        </w:rPr>
        <w:t xml:space="preserve">במקרים רבים, כמו במשחקי </w:t>
      </w:r>
      <w:r>
        <w:rPr>
          <w:rFonts w:eastAsiaTheme="minorEastAsia"/>
        </w:rPr>
        <w:t>FPS</w:t>
      </w:r>
      <w:r>
        <w:rPr>
          <w:rFonts w:eastAsiaTheme="minorEastAsia" w:hint="cs"/>
          <w:rtl/>
        </w:rPr>
        <w:t>, התהליך הוא לא מרקובי מלא כיוון שלא כל המידע על ה-</w:t>
      </w:r>
      <w:r>
        <w:rPr>
          <w:rFonts w:eastAsiaTheme="minorEastAsia"/>
        </w:rPr>
        <w:t xml:space="preserve">state </w:t>
      </w:r>
      <w:r>
        <w:rPr>
          <w:rFonts w:eastAsiaTheme="minorEastAsia" w:hint="cs"/>
          <w:rtl/>
        </w:rPr>
        <w:t>הנוכחי קיים ב-</w:t>
      </w:r>
      <w:r>
        <w:rPr>
          <w:rFonts w:eastAsiaTheme="minorEastAsia"/>
        </w:rPr>
        <w:t>observation</w:t>
      </w:r>
      <w:r>
        <w:rPr>
          <w:rFonts w:eastAsiaTheme="minorEastAsia" w:hint="cs"/>
          <w:rtl/>
        </w:rPr>
        <w:t xml:space="preserve"> של הסוכן על הסביבה. מידע זה יכול להיות כיוון תנועה של עצמים, או עצמים שלא ניתן לראות מנקודת המבט של הסוכן. במקרה זה התהליך הוא</w:t>
      </w:r>
      <w:r>
        <w:rPr>
          <w:rFonts w:eastAsiaTheme="minorEastAsia"/>
        </w:rPr>
        <w:t>Partially Observable Markov Decision Process</w:t>
      </w:r>
      <w:r>
        <w:rPr>
          <w:rFonts w:eastAsiaTheme="minorEastAsia" w:hint="cs"/>
          <w:rtl/>
        </w:rPr>
        <w:t>. כדי להתמודד עם בעיה זו, ה-</w:t>
      </w:r>
      <w:r>
        <w:rPr>
          <w:rFonts w:eastAsiaTheme="minorEastAsia"/>
        </w:rPr>
        <w:t>state</w:t>
      </w:r>
      <w:r>
        <w:rPr>
          <w:rFonts w:eastAsiaTheme="minorEastAsia" w:hint="cs"/>
          <w:rtl/>
        </w:rPr>
        <w:t xml:space="preserve"> שבו נשתמש יהיה </w:t>
      </w:r>
      <w:r w:rsidR="001C6CB5">
        <w:rPr>
          <w:rFonts w:eastAsiaTheme="minorEastAsia" w:hint="cs"/>
          <w:rtl/>
        </w:rPr>
        <w:t xml:space="preserve">ערימה של מספר תצפיות </w:t>
      </w:r>
      <w:r>
        <w:rPr>
          <w:rFonts w:eastAsiaTheme="minorEastAsia" w:hint="cs"/>
          <w:rtl/>
        </w:rPr>
        <w:t>אחרונות (</w:t>
      </w:r>
      <w:r w:rsidR="001C6CB5">
        <w:rPr>
          <w:rFonts w:eastAsiaTheme="minorEastAsia" w:hint="cs"/>
          <w:rtl/>
        </w:rPr>
        <w:t xml:space="preserve">לדוגמא, </w:t>
      </w:r>
      <w:r>
        <w:rPr>
          <w:rFonts w:eastAsiaTheme="minorEastAsia" w:hint="cs"/>
          <w:rtl/>
        </w:rPr>
        <w:t>4 תמונות מסך אחרונות).</w:t>
      </w:r>
    </w:p>
    <w:p w:rsidR="007C395C" w:rsidRPr="00C84947" w:rsidRDefault="007C395C" w:rsidP="007C395C">
      <w:pPr>
        <w:bidi/>
        <w:rPr>
          <w:rFonts w:eastAsiaTheme="minorEastAsia" w:hint="cs"/>
          <w:rtl/>
        </w:rPr>
      </w:pPr>
    </w:p>
    <w:p w:rsidR="005935E2" w:rsidRDefault="00A037F6" w:rsidP="005935E2">
      <w:pPr>
        <w:bidi/>
        <w:rPr>
          <w:b/>
          <w:bCs/>
          <w:sz w:val="28"/>
          <w:szCs w:val="28"/>
        </w:rPr>
      </w:pPr>
      <w:r>
        <w:rPr>
          <w:b/>
          <w:bCs/>
          <w:sz w:val="28"/>
          <w:szCs w:val="28"/>
        </w:rPr>
        <w:t>Double DQN</w:t>
      </w:r>
      <w:r>
        <w:rPr>
          <w:rFonts w:hint="cs"/>
          <w:b/>
          <w:bCs/>
          <w:sz w:val="28"/>
          <w:szCs w:val="28"/>
          <w:rtl/>
        </w:rPr>
        <w:t xml:space="preserve"> </w:t>
      </w:r>
      <w:r>
        <w:rPr>
          <w:b/>
          <w:bCs/>
          <w:sz w:val="28"/>
          <w:szCs w:val="28"/>
        </w:rPr>
        <w:t>(DDQN)</w:t>
      </w:r>
    </w:p>
    <w:p w:rsidR="004A17B9" w:rsidRDefault="0062195E" w:rsidP="0059451B">
      <w:pPr>
        <w:bidi/>
        <w:rPr>
          <w:rFonts w:eastAsiaTheme="minorEastAsia" w:hint="cs"/>
          <w:rtl/>
        </w:rPr>
      </w:pPr>
      <w:r>
        <w:rPr>
          <w:rFonts w:hint="cs"/>
          <w:rtl/>
        </w:rPr>
        <w:t>לאורך השנים התגלה בצורה אמפירית כי פונקציית ה-</w:t>
      </w:r>
      <m:oMath>
        <m:r>
          <w:rPr>
            <w:rFonts w:ascii="Cambria Math" w:hAnsi="Cambria Math"/>
          </w:rPr>
          <m:t>Q</m:t>
        </m:r>
      </m:oMath>
      <w:r>
        <w:rPr>
          <w:rFonts w:eastAsiaTheme="minorEastAsia" w:hint="cs"/>
          <w:rtl/>
        </w:rPr>
        <w:t xml:space="preserve"> באלגוריתם ה-</w:t>
      </w:r>
      <w:r>
        <w:rPr>
          <w:rFonts w:eastAsiaTheme="minorEastAsia" w:hint="cs"/>
        </w:rPr>
        <w:t>DQN</w:t>
      </w:r>
      <w:r>
        <w:rPr>
          <w:rFonts w:eastAsiaTheme="minorEastAsia" w:hint="cs"/>
          <w:rtl/>
        </w:rPr>
        <w:t xml:space="preserve"> מבצע שערוך מוטה של ה-</w:t>
      </w:r>
      <w:r>
        <w:rPr>
          <w:rFonts w:eastAsiaTheme="minorEastAsia"/>
        </w:rPr>
        <w:t>expected discounted reward</w:t>
      </w:r>
      <w:r>
        <w:rPr>
          <w:rFonts w:eastAsiaTheme="minorEastAsia" w:hint="cs"/>
          <w:rtl/>
        </w:rPr>
        <w:t xml:space="preserve"> האמיתי. ההנחה באלגוריתם ה-</w:t>
      </w:r>
      <w:r>
        <w:rPr>
          <w:rFonts w:eastAsiaTheme="minorEastAsia" w:hint="cs"/>
        </w:rPr>
        <w:t>DDQN</w:t>
      </w:r>
      <w:r>
        <w:rPr>
          <w:rFonts w:eastAsiaTheme="minorEastAsia" w:hint="cs"/>
          <w:rtl/>
        </w:rPr>
        <w:t xml:space="preserve"> היא שהסיבה לש</w:t>
      </w:r>
      <w:r w:rsidR="0059451B">
        <w:rPr>
          <w:rFonts w:eastAsiaTheme="minorEastAsia" w:hint="cs"/>
          <w:rtl/>
        </w:rPr>
        <w:t>ערוך המוטה היא שב</w:t>
      </w:r>
      <w:r>
        <w:rPr>
          <w:rFonts w:eastAsiaTheme="minorEastAsia" w:hint="cs"/>
          <w:rtl/>
        </w:rPr>
        <w:t>שימוש באופרטור ה-</w:t>
      </w:r>
      <w:r>
        <w:rPr>
          <w:rFonts w:eastAsiaTheme="minorEastAsia"/>
        </w:rPr>
        <w:t>max</w:t>
      </w:r>
      <w:r>
        <w:rPr>
          <w:rFonts w:eastAsiaTheme="minorEastAsia" w:hint="cs"/>
          <w:rtl/>
        </w:rPr>
        <w:t xml:space="preserve"> בעדכון ערך ה-</w:t>
      </w:r>
      <m:oMath>
        <m:r>
          <w:rPr>
            <w:rFonts w:ascii="Cambria Math" w:eastAsiaTheme="minorEastAsia" w:hAnsi="Cambria Math"/>
          </w:rPr>
          <m:t>Q</m:t>
        </m:r>
      </m:oMath>
      <w:r w:rsidR="0059451B">
        <w:rPr>
          <w:rFonts w:eastAsiaTheme="minorEastAsia" w:hint="cs"/>
          <w:rtl/>
        </w:rPr>
        <w:t xml:space="preserve">, משתמשים באותם ערכי </w:t>
      </w:r>
      <m:oMath>
        <m:r>
          <w:rPr>
            <w:rFonts w:ascii="Cambria Math" w:eastAsiaTheme="minorEastAsia" w:hAnsi="Cambria Math"/>
          </w:rPr>
          <m:t>Q</m:t>
        </m:r>
      </m:oMath>
      <w:r w:rsidR="0059451B">
        <w:rPr>
          <w:rFonts w:eastAsiaTheme="minorEastAsia" w:hint="cs"/>
          <w:rtl/>
        </w:rPr>
        <w:t xml:space="preserve"> גם לבחירת הפעולה הבאה וגם לשערוך של הערך שלה.</w:t>
      </w:r>
      <w:r>
        <w:rPr>
          <w:rFonts w:eastAsiaTheme="minorEastAsia" w:hint="cs"/>
          <w:rtl/>
        </w:rPr>
        <w:t xml:space="preserve"> </w:t>
      </w:r>
      <w:r w:rsidR="003A0500">
        <w:rPr>
          <w:rFonts w:eastAsiaTheme="minorEastAsia" w:hint="cs"/>
          <w:rtl/>
        </w:rPr>
        <w:t>כדי להתמודד עם הבעיה, מבצעים באלגוריתם ה-</w:t>
      </w:r>
      <w:r w:rsidR="003A0500">
        <w:rPr>
          <w:rFonts w:eastAsiaTheme="minorEastAsia" w:hint="cs"/>
        </w:rPr>
        <w:t>DDQN</w:t>
      </w:r>
      <w:r w:rsidR="003A0500">
        <w:rPr>
          <w:rFonts w:eastAsiaTheme="minorEastAsia" w:hint="cs"/>
          <w:rtl/>
        </w:rPr>
        <w:t xml:space="preserve"> הפרדה בין שני השלבים הנ"ל על ידי עדכון שגיאת ה-</w:t>
      </w:r>
      <w:r w:rsidR="003A0500">
        <w:rPr>
          <w:rFonts w:eastAsiaTheme="minorEastAsia"/>
        </w:rPr>
        <w:t>TD</w:t>
      </w:r>
      <w:r w:rsidR="003A0500">
        <w:rPr>
          <w:rFonts w:eastAsiaTheme="minorEastAsia" w:hint="cs"/>
          <w:rtl/>
        </w:rPr>
        <w:t xml:space="preserve"> לערך הבא </w:t>
      </w:r>
      <w:r w:rsidR="003A0500">
        <w:rPr>
          <w:rFonts w:eastAsiaTheme="minorEastAsia"/>
          <w:rtl/>
        </w:rPr>
        <w:t>–</w:t>
      </w:r>
      <w:r w:rsidR="003A0500">
        <w:rPr>
          <w:rFonts w:eastAsiaTheme="minorEastAsia" w:hint="cs"/>
          <w:rtl/>
        </w:rPr>
        <w:t xml:space="preserve"> </w:t>
      </w:r>
    </w:p>
    <w:p w:rsidR="003A0500" w:rsidRPr="005935E2" w:rsidRDefault="003A0500" w:rsidP="005E5B2B">
      <w:pPr>
        <w:bidi/>
        <w:rPr>
          <w:rFonts w:eastAsiaTheme="minorEastAsia"/>
          <w:rtl/>
        </w:rPr>
      </w:pPr>
      <m:oMathPara>
        <m:oMath>
          <m:r>
            <w:rPr>
              <w:rFonts w:ascii="Cambria Math" w:eastAsiaTheme="minorEastAsia" w:hAnsi="Cambria Math"/>
            </w:rPr>
            <m:t>TD</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r>
                <w:rPr>
                  <w:rFonts w:ascii="Cambria Math" w:eastAsiaTheme="minorEastAsia"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ctrlPr>
                        <w:rPr>
                          <w:rFonts w:ascii="Cambria Math" w:hAnsi="Cambria Math"/>
                        </w:rPr>
                      </m:ctrlPr>
                    </m:e>
                    <m:lim>
                      <m:sSub>
                        <m:sSubPr>
                          <m:ctrlPr>
                            <w:rPr>
                              <w:rFonts w:ascii="Cambria Math" w:hAnsi="Cambria Math"/>
                              <w:i/>
                            </w:rPr>
                          </m:ctrlPr>
                        </m:sSubPr>
                        <m:e>
                          <m:r>
                            <w:rPr>
                              <w:rFonts w:ascii="Cambria Math" w:hAnsi="Cambria Math"/>
                            </w:rPr>
                            <m:t>a</m:t>
                          </m:r>
                        </m:e>
                        <m:sub>
                          <m:r>
                            <w:rPr>
                              <w:rFonts w:ascii="Cambria Math" w:hAnsi="Cambria Math"/>
                            </w:rPr>
                            <m:t>t+1</m:t>
                          </m:r>
                        </m:sub>
                      </m:sSub>
                      <m:ctrlPr>
                        <w:rPr>
                          <w:rFonts w:ascii="Cambria Math" w:hAnsi="Cambria Math"/>
                        </w:rPr>
                      </m:ctrlPr>
                    </m:lim>
                  </m:limLow>
                  <m:ctrlPr>
                    <w:rPr>
                      <w:rFonts w:ascii="Cambria Math" w:eastAsiaTheme="minorEastAsia" w:hAnsi="Cambria Math"/>
                      <w:i/>
                    </w:rPr>
                  </m:ctrlPr>
                </m:fName>
                <m:e>
                  <m:r>
                    <w:rPr>
                      <w:rFonts w:ascii="Cambria Math" w:eastAsiaTheme="minorEastAsia" w:hAnsi="Cambria Math"/>
                    </w:rPr>
                    <m:t>Q</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t</m:t>
                          </m:r>
                        </m:sub>
                      </m:sSub>
                    </m:e>
                  </m:d>
                  <m:ctrlPr>
                    <w:rPr>
                      <w:rFonts w:ascii="Cambria Math" w:eastAsiaTheme="minorEastAsia" w:hAnsi="Cambria Math"/>
                      <w:i/>
                    </w:rPr>
                  </m:ctrlPr>
                </m:e>
              </m:fun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t</m:t>
                  </m:r>
                </m:sub>
                <m:sup>
                  <m:r>
                    <w:rPr>
                      <w:rFonts w:ascii="Cambria Math" w:eastAsiaTheme="minorEastAsia" w:hAnsi="Cambria Math"/>
                    </w:rPr>
                    <m:t>-</m:t>
                  </m:r>
                </m:sup>
              </m:sSub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t</m:t>
                  </m:r>
                </m:sub>
              </m:sSub>
            </m:e>
          </m:d>
        </m:oMath>
      </m:oMathPara>
    </w:p>
    <w:p w:rsidR="003A0500" w:rsidRDefault="001B33D2" w:rsidP="001B33D2">
      <w:pPr>
        <w:bidi/>
        <w:rPr>
          <w:rFonts w:eastAsiaTheme="minorEastAsia"/>
        </w:rPr>
      </w:pPr>
      <w:r>
        <w:rPr>
          <w:rFonts w:hint="cs"/>
          <w:rtl/>
        </w:rPr>
        <w:t>השינוי הנ"ל מביא לשיפור משמעותי בביצועי הסוכן ולמזעור של ה-</w:t>
      </w:r>
      <w:r>
        <w:t>overestimation</w:t>
      </w:r>
      <w:r>
        <w:rPr>
          <w:rFonts w:hint="cs"/>
          <w:rtl/>
        </w:rPr>
        <w:t xml:space="preserve"> של ערך ה-</w:t>
      </w:r>
      <m:oMath>
        <m:r>
          <w:rPr>
            <w:rFonts w:ascii="Cambria Math" w:hAnsi="Cambria Math"/>
          </w:rPr>
          <m:t>Q</m:t>
        </m:r>
      </m:oMath>
      <w:r>
        <w:rPr>
          <w:rFonts w:eastAsiaTheme="minorEastAsia" w:hint="cs"/>
          <w:rtl/>
        </w:rPr>
        <w:t>.</w:t>
      </w:r>
    </w:p>
    <w:p w:rsidR="004C2A75" w:rsidRPr="004C2A75" w:rsidRDefault="004C2A75" w:rsidP="004C2A75">
      <w:pPr>
        <w:bidi/>
        <w:rPr>
          <w:rFonts w:eastAsiaTheme="minorEastAsia" w:hint="cs"/>
          <w:b/>
          <w:bCs/>
          <w:sz w:val="28"/>
          <w:szCs w:val="28"/>
          <w:rtl/>
        </w:rPr>
      </w:pPr>
      <w:r w:rsidRPr="004C2A75">
        <w:rPr>
          <w:rFonts w:eastAsiaTheme="minorEastAsia"/>
          <w:b/>
          <w:bCs/>
          <w:sz w:val="28"/>
          <w:szCs w:val="28"/>
        </w:rPr>
        <w:t>Dueling Network Architecture</w:t>
      </w:r>
    </w:p>
    <w:p w:rsidR="004C2A75" w:rsidRDefault="006019D2" w:rsidP="008F7F27">
      <w:pPr>
        <w:bidi/>
        <w:rPr>
          <w:rFonts w:eastAsiaTheme="minorEastAsia" w:hint="cs"/>
          <w:rtl/>
        </w:rPr>
      </w:pPr>
      <w:r>
        <w:rPr>
          <w:rFonts w:hint="cs"/>
          <w:rtl/>
        </w:rPr>
        <w:t>הבחנה חשובה היא שקיימים מצבים רבים בהם אין יתרון משמעותי של פעולה אחת לעומת פעולה אחרת ולכן אין חשיבות גבוהה לשערוך מדויק של ערך ה-</w:t>
      </w:r>
      <m:oMath>
        <m:r>
          <w:rPr>
            <w:rFonts w:ascii="Cambria Math" w:hAnsi="Cambria Math"/>
          </w:rPr>
          <m:t>Q</m:t>
        </m:r>
      </m:oMath>
      <w:r>
        <w:rPr>
          <w:rFonts w:eastAsiaTheme="minorEastAsia" w:hint="cs"/>
          <w:rtl/>
        </w:rPr>
        <w:t xml:space="preserve"> לכל פעולה. עם זאת, בא</w:t>
      </w:r>
      <w:r w:rsidR="008F7F27">
        <w:rPr>
          <w:rFonts w:hint="cs"/>
          <w:rtl/>
        </w:rPr>
        <w:t xml:space="preserve">לגוריתמים המבוססים על </w:t>
      </w:r>
      <w:r w:rsidR="008F7F27">
        <w:t>bootstrap</w:t>
      </w:r>
      <w:r w:rsidR="008F7F27">
        <w:rPr>
          <w:rFonts w:hint="cs"/>
          <w:rtl/>
        </w:rPr>
        <w:t xml:space="preserve"> כפי שראינו, יש חשיבות גדולה מאוד לדיוק של ערך המצב עצמו </w:t>
      </w:r>
      <m:oMath>
        <m:r>
          <w:rPr>
            <w:rFonts w:ascii="Cambria Math" w:hAnsi="Cambria Math"/>
          </w:rPr>
          <m:t>V</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oMath>
      <w:r w:rsidR="008F7F27">
        <w:rPr>
          <w:rFonts w:eastAsiaTheme="minorEastAsia" w:hint="cs"/>
          <w:rtl/>
        </w:rPr>
        <w:t>.</w:t>
      </w:r>
      <w:r w:rsidR="00B405AD">
        <w:rPr>
          <w:rFonts w:eastAsiaTheme="minorEastAsia" w:hint="cs"/>
          <w:rtl/>
        </w:rPr>
        <w:t xml:space="preserve"> לכן, נגדיר ארכיטקטורה חדשה שמבצעת הפרדה בין ערכי הפעולות לערכי המצבים. לשם כך נשתמש בפיתוח שהצגנו מוקדם יותר עבור ה-</w:t>
      </w:r>
      <w:r w:rsidR="00B405AD">
        <w:rPr>
          <w:rFonts w:eastAsiaTheme="minorEastAsia"/>
        </w:rPr>
        <w:t>Advantage Function</w:t>
      </w:r>
      <w:r w:rsidR="00B405AD">
        <w:rPr>
          <w:rFonts w:eastAsiaTheme="minorEastAsia" w:hint="cs"/>
          <w:rtl/>
        </w:rPr>
        <w:t xml:space="preserve"> </w:t>
      </w:r>
      <w:r w:rsidR="00B405AD">
        <w:rPr>
          <w:rFonts w:eastAsiaTheme="minorEastAsia"/>
          <w:rtl/>
        </w:rPr>
        <w:t>–</w:t>
      </w:r>
      <w:r w:rsidR="00B405AD">
        <w:rPr>
          <w:rFonts w:eastAsiaTheme="minorEastAsia" w:hint="cs"/>
          <w:rtl/>
        </w:rPr>
        <w:t xml:space="preserve"> </w:t>
      </w:r>
    </w:p>
    <w:p w:rsidR="004D1840" w:rsidRPr="00C74E85" w:rsidRDefault="004D1840" w:rsidP="004D1840">
      <w:pPr>
        <w:bidi/>
        <w:rPr>
          <w:rFonts w:eastAsiaTheme="minorEastAsia"/>
          <w:rtl/>
        </w:rPr>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π</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π</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π</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e>
          </m:d>
        </m:oMath>
      </m:oMathPara>
    </w:p>
    <w:p w:rsidR="00B405AD" w:rsidRDefault="004D1840" w:rsidP="004D1840">
      <w:pPr>
        <w:bidi/>
        <w:rPr>
          <w:rFonts w:eastAsiaTheme="minorEastAsia" w:hint="cs"/>
          <w:rtl/>
        </w:rPr>
      </w:pPr>
      <w:r>
        <w:rPr>
          <w:rFonts w:hint="cs"/>
          <w:rtl/>
        </w:rPr>
        <w:t>ובמקום לשערך את ערך ה-</w:t>
      </w:r>
      <m:oMath>
        <m:r>
          <w:rPr>
            <w:rFonts w:ascii="Cambria Math" w:hAnsi="Cambria Math"/>
          </w:rPr>
          <m:t>Q</m:t>
        </m:r>
      </m:oMath>
      <w:r>
        <w:rPr>
          <w:rFonts w:eastAsiaTheme="minorEastAsia" w:hint="cs"/>
          <w:rtl/>
        </w:rPr>
        <w:t xml:space="preserve"> ישירות, נבצע שערוך ביניים של </w:t>
      </w:r>
      <m:oMath>
        <m:r>
          <w:rPr>
            <w:rFonts w:ascii="Cambria Math" w:eastAsiaTheme="minorEastAsia" w:hAnsi="Cambria Math"/>
          </w:rPr>
          <m:t>A</m:t>
        </m:r>
      </m:oMath>
      <w:r>
        <w:rPr>
          <w:rFonts w:eastAsiaTheme="minorEastAsia" w:hint="cs"/>
          <w:rtl/>
        </w:rPr>
        <w:t xml:space="preserve"> ו-</w:t>
      </w:r>
      <m:oMath>
        <m:r>
          <w:rPr>
            <w:rFonts w:ascii="Cambria Math" w:eastAsiaTheme="minorEastAsia" w:hAnsi="Cambria Math"/>
          </w:rPr>
          <m:t>V</m:t>
        </m:r>
      </m:oMath>
      <w:r>
        <w:rPr>
          <w:rFonts w:eastAsiaTheme="minorEastAsia" w:hint="cs"/>
          <w:rtl/>
        </w:rPr>
        <w:t xml:space="preserve">, ולאחר מכן נחשב את </w:t>
      </w:r>
      <m:oMath>
        <m:r>
          <w:rPr>
            <w:rFonts w:ascii="Cambria Math" w:eastAsiaTheme="minorEastAsia" w:hAnsi="Cambria Math"/>
          </w:rPr>
          <m:t>Q</m:t>
        </m:r>
      </m:oMath>
      <w:r>
        <w:rPr>
          <w:rFonts w:eastAsiaTheme="minorEastAsia" w:hint="cs"/>
          <w:rtl/>
        </w:rPr>
        <w:t xml:space="preserve"> לפי הנוסחה </w:t>
      </w:r>
      <w:r>
        <w:rPr>
          <w:rFonts w:eastAsiaTheme="minorEastAsia"/>
          <w:rtl/>
        </w:rPr>
        <w:t>–</w:t>
      </w:r>
      <w:r>
        <w:rPr>
          <w:rFonts w:eastAsiaTheme="minorEastAsia" w:hint="cs"/>
          <w:rtl/>
        </w:rPr>
        <w:t xml:space="preserve"> </w:t>
      </w:r>
    </w:p>
    <w:p w:rsidR="004D1840" w:rsidRPr="004D1840" w:rsidRDefault="004D1840" w:rsidP="004D1840">
      <w:pPr>
        <w:bidi/>
        <w:rPr>
          <w:rFonts w:eastAsiaTheme="minorEastAsia"/>
        </w:rPr>
      </w:pPr>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π</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π</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π</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e>
          </m:d>
        </m:oMath>
      </m:oMathPara>
    </w:p>
    <w:p w:rsidR="004D1840" w:rsidRDefault="004D1840" w:rsidP="007A0593">
      <w:pPr>
        <w:bidi/>
        <w:rPr>
          <w:rFonts w:eastAsiaTheme="minorEastAsia" w:hint="cs"/>
          <w:rtl/>
        </w:rPr>
      </w:pPr>
      <w:r>
        <w:rPr>
          <w:rFonts w:eastAsiaTheme="minorEastAsia" w:hint="cs"/>
          <w:rtl/>
        </w:rPr>
        <w:t xml:space="preserve">חשוב לשים לב </w:t>
      </w:r>
      <w:r w:rsidR="007A0593">
        <w:rPr>
          <w:rFonts w:eastAsiaTheme="minorEastAsia" w:hint="cs"/>
          <w:rtl/>
        </w:rPr>
        <w:t>שכיוון שאנחנו עדיין מבצעים עדכונים לכיוון ערכי ה-</w:t>
      </w:r>
      <m:oMath>
        <m:r>
          <w:rPr>
            <w:rFonts w:ascii="Cambria Math" w:eastAsiaTheme="minorEastAsia" w:hAnsi="Cambria Math"/>
          </w:rPr>
          <m:t>Q</m:t>
        </m:r>
      </m:oMath>
      <w:r w:rsidR="007A0593">
        <w:rPr>
          <w:rFonts w:eastAsiaTheme="minorEastAsia" w:hint="cs"/>
          <w:rtl/>
        </w:rPr>
        <w:t>, אין הבטחה ששערוך ערכי ה-</w:t>
      </w:r>
      <m:oMath>
        <m:r>
          <w:rPr>
            <w:rFonts w:ascii="Cambria Math" w:eastAsiaTheme="minorEastAsia" w:hAnsi="Cambria Math"/>
          </w:rPr>
          <m:t>V</m:t>
        </m:r>
      </m:oMath>
      <w:r w:rsidR="007A0593">
        <w:rPr>
          <w:rFonts w:eastAsiaTheme="minorEastAsia" w:hint="cs"/>
          <w:rtl/>
        </w:rPr>
        <w:t xml:space="preserve"> יהיה שערוך נכון. </w:t>
      </w:r>
      <w:r w:rsidR="00A74791">
        <w:rPr>
          <w:rFonts w:eastAsiaTheme="minorEastAsia" w:hint="cs"/>
          <w:rtl/>
        </w:rPr>
        <w:t>לכן נדרוש שעבור הפעולה הנבחרת ה-</w:t>
      </w:r>
      <w:r w:rsidR="00A74791">
        <w:rPr>
          <w:rFonts w:eastAsiaTheme="minorEastAsia"/>
        </w:rPr>
        <w:t>Advantage</w:t>
      </w:r>
      <w:r w:rsidR="00A74791">
        <w:rPr>
          <w:rFonts w:eastAsiaTheme="minorEastAsia" w:hint="cs"/>
          <w:rtl/>
        </w:rPr>
        <w:t xml:space="preserve"> יהיה 0. כלומר </w:t>
      </w:r>
      <w:r w:rsidR="00A74791">
        <w:rPr>
          <w:rFonts w:eastAsiaTheme="minorEastAsia"/>
          <w:rtl/>
        </w:rPr>
        <w:t>–</w:t>
      </w:r>
      <w:r w:rsidR="00A74791">
        <w:rPr>
          <w:rFonts w:eastAsiaTheme="minorEastAsia" w:hint="cs"/>
          <w:rtl/>
        </w:rPr>
        <w:t xml:space="preserve"> </w:t>
      </w:r>
    </w:p>
    <w:p w:rsidR="00A74791" w:rsidRPr="00E56F09" w:rsidRDefault="00A74791" w:rsidP="00A74791">
      <w:pPr>
        <w:bidi/>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e>
              </m:d>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eastAsiaTheme="minorEastAsia" w:hAnsi="Cambria Math"/>
                        </w:rPr>
                        <m:t>max</m:t>
                      </m:r>
                    </m:e>
                    <m:li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ctrlPr>
                        <w:rPr>
                          <w:rFonts w:ascii="Cambria Math" w:eastAsiaTheme="minorEastAsia" w:hAnsi="Cambria Math"/>
                        </w:rPr>
                      </m:ctrlPr>
                    </m:lim>
                  </m:limLow>
                </m:fName>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π</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e>
                  </m:d>
                </m:e>
              </m:func>
            </m:e>
          </m:d>
        </m:oMath>
      </m:oMathPara>
    </w:p>
    <w:p w:rsidR="00E56F09" w:rsidRPr="008741E6" w:rsidRDefault="00E56F09" w:rsidP="00E56F09">
      <w:pPr>
        <w:bidi/>
        <w:rPr>
          <w:rFonts w:eastAsiaTheme="minorEastAsia" w:hint="cs"/>
          <w:rtl/>
        </w:rPr>
      </w:pPr>
      <w:bookmarkStart w:id="0" w:name="_GoBack"/>
      <w:bookmarkEnd w:id="0"/>
      <w:r>
        <w:rPr>
          <w:rFonts w:eastAsiaTheme="minorEastAsia" w:hint="cs"/>
          <w:rtl/>
        </w:rPr>
        <w:t xml:space="preserve">מבנה הרשת החדשה יהיה מהצורה הבאה - </w:t>
      </w:r>
    </w:p>
    <w:p w:rsidR="008741E6" w:rsidRPr="007A0593" w:rsidRDefault="00E56F09" w:rsidP="000F7FC9">
      <w:pPr>
        <w:bidi/>
        <w:jc w:val="center"/>
        <w:rPr>
          <w:rFonts w:eastAsiaTheme="minorEastAsia"/>
        </w:rPr>
      </w:pPr>
      <w:r>
        <w:rPr>
          <w:rFonts w:eastAsiaTheme="minorEastAsia"/>
          <w:noProof/>
        </w:rPr>
        <w:drawing>
          <wp:inline distT="0" distB="0" distL="0" distR="0" wp14:anchorId="4624CD55">
            <wp:extent cx="4433924" cy="1425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1509" cy="1437081"/>
                    </a:xfrm>
                    <a:prstGeom prst="rect">
                      <a:avLst/>
                    </a:prstGeom>
                    <a:noFill/>
                  </pic:spPr>
                </pic:pic>
              </a:graphicData>
            </a:graphic>
          </wp:inline>
        </w:drawing>
      </w:r>
    </w:p>
    <w:p w:rsidR="00390C77" w:rsidRDefault="00390C77" w:rsidP="00390C77">
      <w:pPr>
        <w:bidi/>
        <w:rPr>
          <w:b/>
          <w:bCs/>
          <w:sz w:val="28"/>
          <w:szCs w:val="28"/>
          <w:rtl/>
        </w:rPr>
      </w:pPr>
      <w:r w:rsidRPr="002A6816">
        <w:rPr>
          <w:b/>
          <w:bCs/>
          <w:noProof/>
          <w:sz w:val="18"/>
          <w:szCs w:val="18"/>
        </w:rPr>
        <mc:AlternateContent>
          <mc:Choice Requires="wps">
            <w:drawing>
              <wp:anchor distT="45720" distB="45720" distL="114300" distR="114300" simplePos="0" relativeHeight="251687936" behindDoc="0" locked="0" layoutInCell="1" allowOverlap="1" wp14:anchorId="14B59EB3" wp14:editId="1695E649">
                <wp:simplePos x="0" y="0"/>
                <wp:positionH relativeFrom="margin">
                  <wp:align>center</wp:align>
                </wp:positionH>
                <wp:positionV relativeFrom="paragraph">
                  <wp:posOffset>4770</wp:posOffset>
                </wp:positionV>
                <wp:extent cx="3458210" cy="1404620"/>
                <wp:effectExtent l="0" t="0" r="8890" b="1270"/>
                <wp:wrapSquare wrapText="bothSides"/>
                <wp:docPr id="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390C77" w:rsidRDefault="00390C77" w:rsidP="00390C77">
                            <w:pPr>
                              <w:bidi/>
                              <w:jc w:val="center"/>
                            </w:pPr>
                            <w:r w:rsidRPr="002A6816">
                              <w:rPr>
                                <w:rFonts w:hint="cs"/>
                                <w:b/>
                                <w:bCs/>
                                <w:sz w:val="18"/>
                                <w:szCs w:val="18"/>
                                <w:rtl/>
                              </w:rPr>
                              <w:t>תמונה</w:t>
                            </w:r>
                            <w:r w:rsidR="00E94EAF">
                              <w:rPr>
                                <w:rFonts w:hint="cs"/>
                                <w:b/>
                                <w:bCs/>
                                <w:sz w:val="18"/>
                                <w:szCs w:val="18"/>
                                <w:rtl/>
                              </w:rPr>
                              <w:t xml:space="preserve"> 1.5</w:t>
                            </w:r>
                            <w:r w:rsidRPr="002A6816">
                              <w:rPr>
                                <w:rFonts w:hint="cs"/>
                                <w:b/>
                                <w:bCs/>
                                <w:sz w:val="18"/>
                                <w:szCs w:val="18"/>
                                <w:rtl/>
                              </w:rPr>
                              <w:t xml:space="preserve">: </w:t>
                            </w:r>
                            <w:r>
                              <w:rPr>
                                <w:rFonts w:hint="cs"/>
                                <w:b/>
                                <w:bCs/>
                                <w:sz w:val="18"/>
                                <w:szCs w:val="18"/>
                                <w:rtl/>
                              </w:rPr>
                              <w:t>ארכיטקטורת ה-</w:t>
                            </w:r>
                            <w:r>
                              <w:rPr>
                                <w:b/>
                                <w:bCs/>
                                <w:sz w:val="18"/>
                                <w:szCs w:val="18"/>
                              </w:rPr>
                              <w:t>Dueling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30" type="#_x0000_t202" style="position:absolute;left:0;text-align:left;margin-left:0;margin-top:.4pt;width:272.3pt;height:110.6pt;z-index:251687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" stroked="f">
                <v:textbox style="mso-fit-shape-to-text:t">
                  <w:txbxContent>
                    <w:p w:rsidR="00390C77" w:rsidRDefault="00390C77" w:rsidP="00390C77">
                      <w:pPr>
                        <w:bidi/>
                        <w:jc w:val="center"/>
                      </w:pPr>
                      <w:r w:rsidRPr="002A6816">
                        <w:rPr>
                          <w:rFonts w:hint="cs"/>
                          <w:b/>
                          <w:bCs/>
                          <w:sz w:val="18"/>
                          <w:szCs w:val="18"/>
                          <w:rtl/>
                        </w:rPr>
                        <w:t>תמונה</w:t>
                      </w:r>
                      <w:r w:rsidR="00E94EAF">
                        <w:rPr>
                          <w:rFonts w:hint="cs"/>
                          <w:b/>
                          <w:bCs/>
                          <w:sz w:val="18"/>
                          <w:szCs w:val="18"/>
                          <w:rtl/>
                        </w:rPr>
                        <w:t xml:space="preserve"> 1.5</w:t>
                      </w:r>
                      <w:r w:rsidRPr="002A6816">
                        <w:rPr>
                          <w:rFonts w:hint="cs"/>
                          <w:b/>
                          <w:bCs/>
                          <w:sz w:val="18"/>
                          <w:szCs w:val="18"/>
                          <w:rtl/>
                        </w:rPr>
                        <w:t xml:space="preserve">: </w:t>
                      </w:r>
                      <w:r>
                        <w:rPr>
                          <w:rFonts w:hint="cs"/>
                          <w:b/>
                          <w:bCs/>
                          <w:sz w:val="18"/>
                          <w:szCs w:val="18"/>
                          <w:rtl/>
                        </w:rPr>
                        <w:t>ארכיטקטורת ה-</w:t>
                      </w:r>
                      <w:r>
                        <w:rPr>
                          <w:b/>
                          <w:bCs/>
                          <w:sz w:val="18"/>
                          <w:szCs w:val="18"/>
                        </w:rPr>
                        <w:t>Dueling Network</w:t>
                      </w:r>
                    </w:p>
                  </w:txbxContent>
                </v:textbox>
                <w10:wrap type="square" anchorx="margin"/>
              </v:shape>
            </w:pict>
          </mc:Fallback>
        </mc:AlternateContent>
      </w:r>
    </w:p>
    <w:p w:rsidR="00390C77" w:rsidRPr="00390C77" w:rsidRDefault="00390C77" w:rsidP="00390C77">
      <w:pPr>
        <w:bidi/>
        <w:rPr>
          <w:b/>
          <w:bCs/>
          <w:sz w:val="18"/>
          <w:szCs w:val="18"/>
        </w:rPr>
      </w:pPr>
    </w:p>
    <w:p w:rsidR="004D1840" w:rsidRPr="001240A3" w:rsidRDefault="00A928BE" w:rsidP="00390C77">
      <w:pPr>
        <w:bidi/>
        <w:rPr>
          <w:sz w:val="28"/>
          <w:szCs w:val="28"/>
        </w:rPr>
      </w:pPr>
      <w:r w:rsidRPr="001240A3">
        <w:rPr>
          <w:b/>
          <w:bCs/>
          <w:sz w:val="28"/>
          <w:szCs w:val="28"/>
        </w:rPr>
        <w:t>Prioritized Experience Replay</w:t>
      </w:r>
    </w:p>
    <w:p w:rsidR="00A928BE" w:rsidRDefault="00787814" w:rsidP="00D260CA">
      <w:pPr>
        <w:bidi/>
        <w:rPr>
          <w:rFonts w:hint="cs"/>
          <w:rtl/>
        </w:rPr>
      </w:pPr>
      <w:r>
        <w:rPr>
          <w:rFonts w:hint="cs"/>
          <w:rtl/>
        </w:rPr>
        <w:t>כפי שראינו ה-</w:t>
      </w:r>
      <w:r>
        <w:t>Experience Replay</w:t>
      </w:r>
      <w:r>
        <w:rPr>
          <w:rFonts w:hint="cs"/>
          <w:rtl/>
        </w:rPr>
        <w:t xml:space="preserve"> משמש בכדי לדגום </w:t>
      </w:r>
      <w:r>
        <w:t>transitions</w:t>
      </w:r>
      <w:r>
        <w:rPr>
          <w:rFonts w:hint="cs"/>
          <w:rtl/>
        </w:rPr>
        <w:t xml:space="preserve"> לאימון כך שלא תהיה ביניהם קורלציה. עם זאת, יש חשיבות גדולה לעדיפות שנותנים לדגימת כל אחד מה-</w:t>
      </w:r>
      <w:r>
        <w:t>transitions</w:t>
      </w:r>
      <w:r>
        <w:rPr>
          <w:rFonts w:hint="cs"/>
          <w:rtl/>
        </w:rPr>
        <w:t xml:space="preserve">. </w:t>
      </w:r>
      <w:r w:rsidR="002B42D1">
        <w:rPr>
          <w:rFonts w:hint="cs"/>
          <w:rtl/>
        </w:rPr>
        <w:t>באופן אידיאלי, היינו רוצים לדגום מה-</w:t>
      </w:r>
      <w:r w:rsidR="002B42D1">
        <w:t>Experience Replay</w:t>
      </w:r>
      <w:r w:rsidR="002B42D1">
        <w:rPr>
          <w:rFonts w:hint="cs"/>
          <w:rtl/>
        </w:rPr>
        <w:t xml:space="preserve"> את ה-</w:t>
      </w:r>
      <w:r w:rsidR="002B42D1">
        <w:t>transitions</w:t>
      </w:r>
      <w:r w:rsidR="002B42D1">
        <w:rPr>
          <w:rFonts w:hint="cs"/>
          <w:rtl/>
        </w:rPr>
        <w:t xml:space="preserve"> שהם הסוכן יוכל ללמוד הכי הרבה. כדי ל</w:t>
      </w:r>
      <w:r w:rsidR="00D260CA">
        <w:rPr>
          <w:rFonts w:hint="cs"/>
          <w:rtl/>
        </w:rPr>
        <w:t xml:space="preserve">העריך את המדד הזה עבור כל </w:t>
      </w:r>
      <w:r w:rsidR="00D260CA">
        <w:t>transition</w:t>
      </w:r>
      <w:r w:rsidR="00D260CA">
        <w:rPr>
          <w:rFonts w:hint="cs"/>
          <w:rtl/>
        </w:rPr>
        <w:t>,</w:t>
      </w:r>
      <w:r w:rsidR="002B42D1">
        <w:rPr>
          <w:rFonts w:hint="cs"/>
          <w:rtl/>
        </w:rPr>
        <w:t xml:space="preserve"> נוכל להשתמש ב-</w:t>
      </w:r>
      <w:r w:rsidR="002B42D1">
        <w:t>TD error</w:t>
      </w:r>
      <w:r w:rsidR="00970AD3">
        <w:rPr>
          <w:rFonts w:hint="cs"/>
          <w:rtl/>
        </w:rPr>
        <w:t xml:space="preserve"> שראינו מוקדם יותר, שמבטא כמה הרשת הייתה רחוקה מלהעריך את המצב נכון.</w:t>
      </w:r>
      <w:r w:rsidR="00312E0C">
        <w:rPr>
          <w:rFonts w:hint="cs"/>
          <w:rtl/>
        </w:rPr>
        <w:t xml:space="preserve"> לכן נגדיר את ההסתברות לדגום </w:t>
      </w:r>
      <w:r w:rsidR="00312E0C">
        <w:t>transition</w:t>
      </w:r>
      <w:r w:rsidR="00312E0C">
        <w:rPr>
          <w:rFonts w:hint="cs"/>
          <w:rtl/>
        </w:rPr>
        <w:t xml:space="preserve"> מסויים באינדקס </w:t>
      </w:r>
      <w:proofErr w:type="spellStart"/>
      <w:r w:rsidR="00312E0C">
        <w:t>i</w:t>
      </w:r>
      <w:proofErr w:type="spellEnd"/>
      <w:r w:rsidR="00312E0C">
        <w:rPr>
          <w:rFonts w:hint="cs"/>
          <w:rtl/>
        </w:rPr>
        <w:t xml:space="preserve"> על ידי </w:t>
      </w:r>
      <w:r w:rsidR="00312E0C">
        <w:rPr>
          <w:rtl/>
        </w:rPr>
        <w:t>–</w:t>
      </w:r>
      <w:r w:rsidR="00312E0C">
        <w:rPr>
          <w:rFonts w:hint="cs"/>
          <w:rtl/>
        </w:rPr>
        <w:t xml:space="preserve"> </w:t>
      </w:r>
    </w:p>
    <w:p w:rsidR="00312E0C" w:rsidRPr="00B92749" w:rsidRDefault="00312E0C" w:rsidP="00312E0C">
      <w:pPr>
        <w:bidi/>
        <w:rPr>
          <w:rFonts w:eastAsiaTheme="minorEastAsia"/>
          <w:i/>
        </w:rPr>
      </w:pPr>
      <m:oMathPara>
        <m:oMath>
          <m:r>
            <w:rPr>
              <w:rFonts w:ascii="Cambria Math" w:hAnsi="Cambria Math"/>
            </w:rPr>
            <m:t>P</m:t>
          </m:r>
          <m:d>
            <m:dPr>
              <m:ctrlPr>
                <w:rPr>
                  <w:rFonts w:ascii="Cambria Math" w:hAnsi="Cambria Math"/>
                  <w:i/>
                </w:rPr>
              </m:ctrlPr>
            </m:dPr>
            <m:e>
              <m:r>
                <w:rPr>
                  <w:rFonts w:ascii="Cambria Math" w:hAnsi="Cambria Math"/>
                </w:rPr>
                <m:t>i</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α</m:t>
                  </m:r>
                </m:sup>
              </m:sSubSup>
            </m:num>
            <m:den>
              <m:nary>
                <m:naryPr>
                  <m:chr m:val="∑"/>
                  <m:supHide m:val="1"/>
                  <m:ctrlPr>
                    <w:rPr>
                      <w:rFonts w:ascii="Cambria Math" w:hAnsi="Cambria Math"/>
                      <w:i/>
                    </w:rPr>
                  </m:ctrlPr>
                </m:naryPr>
                <m:sub>
                  <m:r>
                    <w:rPr>
                      <w:rFonts w:ascii="Cambria Math" w:hAnsi="Cambria Math"/>
                    </w:rPr>
                    <m:t>k</m:t>
                  </m:r>
                </m:sub>
                <m:sup/>
                <m:e>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α</m:t>
                      </m:r>
                    </m:sup>
                  </m:sSubSup>
                </m:e>
              </m:nary>
            </m:den>
          </m:f>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TD</m:t>
              </m:r>
              <m:d>
                <m:dPr>
                  <m:ctrlPr>
                    <w:rPr>
                      <w:rFonts w:ascii="Cambria Math" w:hAnsi="Cambria Math"/>
                      <w:i/>
                    </w:rPr>
                  </m:ctrlPr>
                </m:dPr>
                <m:e>
                  <m:r>
                    <w:rPr>
                      <w:rFonts w:ascii="Cambria Math" w:hAnsi="Cambria Math"/>
                    </w:rPr>
                    <m:t>0</m:t>
                  </m:r>
                </m:e>
              </m:d>
            </m:e>
          </m:d>
        </m:oMath>
      </m:oMathPara>
    </w:p>
    <w:p w:rsidR="00312E0C" w:rsidRDefault="00312E0C" w:rsidP="00320C9C">
      <w:pPr>
        <w:bidi/>
        <w:rPr>
          <w:rFonts w:eastAsiaTheme="minorEastAsia" w:hint="cs"/>
          <w:rtl/>
        </w:rPr>
      </w:pPr>
      <w:r>
        <w:rPr>
          <w:rFonts w:eastAsiaTheme="minorEastAsia" w:hint="cs"/>
          <w:rtl/>
        </w:rPr>
        <w:t xml:space="preserve">כאשר </w:t>
      </w:r>
      <m:oMath>
        <m:r>
          <w:rPr>
            <w:rFonts w:ascii="Cambria Math" w:eastAsiaTheme="minorEastAsia" w:hAnsi="Cambria Math"/>
          </w:rPr>
          <m:t>α</m:t>
        </m:r>
      </m:oMath>
      <w:r>
        <w:rPr>
          <w:rFonts w:eastAsiaTheme="minorEastAsia" w:hint="cs"/>
          <w:rtl/>
        </w:rPr>
        <w:t xml:space="preserve"> מבטא כמה אנחנו מתעדפים לפי הקריטריון, כך שכאשר </w:t>
      </w:r>
      <m:oMath>
        <m:r>
          <w:rPr>
            <w:rFonts w:ascii="Cambria Math" w:eastAsiaTheme="minorEastAsia" w:hAnsi="Cambria Math"/>
          </w:rPr>
          <m:t>α=0</m:t>
        </m:r>
      </m:oMath>
      <w:r>
        <w:rPr>
          <w:rFonts w:eastAsiaTheme="minorEastAsia" w:hint="cs"/>
          <w:rtl/>
        </w:rPr>
        <w:t xml:space="preserve"> נקבל הסתברות אחידה לדגימת כל אחד מה-</w:t>
      </w:r>
      <w:r>
        <w:rPr>
          <w:rFonts w:eastAsiaTheme="minorEastAsia"/>
        </w:rPr>
        <w:t>transitions</w:t>
      </w:r>
      <w:r>
        <w:rPr>
          <w:rFonts w:eastAsiaTheme="minorEastAsia" w:hint="cs"/>
          <w:rtl/>
        </w:rPr>
        <w:t>.</w:t>
      </w:r>
      <w:r w:rsidR="00836281">
        <w:rPr>
          <w:rFonts w:eastAsiaTheme="minorEastAsia" w:hint="cs"/>
          <w:rtl/>
        </w:rPr>
        <w:t xml:space="preserve"> הוספת תעדוף לאימון גורמת ל-</w:t>
      </w:r>
      <w:r w:rsidR="00836281">
        <w:rPr>
          <w:rFonts w:eastAsiaTheme="minorEastAsia"/>
        </w:rPr>
        <w:t>bias</w:t>
      </w:r>
      <w:r w:rsidR="00836281">
        <w:rPr>
          <w:rFonts w:eastAsiaTheme="minorEastAsia" w:hint="cs"/>
          <w:rtl/>
        </w:rPr>
        <w:t>, בגלל שהוא משנה את הסתברות הדגימה בצורה לא מבוקרת. ניתן לתקן את ההטייה על ידי שימוש ב-</w:t>
      </w:r>
      <w:r w:rsidR="00836281">
        <w:rPr>
          <w:rFonts w:eastAsiaTheme="minorEastAsia"/>
        </w:rPr>
        <w:t>Importance Sampling</w:t>
      </w:r>
      <w:r w:rsidR="00836281">
        <w:rPr>
          <w:rFonts w:eastAsiaTheme="minorEastAsia" w:hint="cs"/>
          <w:rtl/>
        </w:rPr>
        <w:t xml:space="preserve"> באימון המשקולות</w:t>
      </w:r>
      <w:r w:rsidR="0063728D">
        <w:rPr>
          <w:rFonts w:eastAsiaTheme="minorEastAsia" w:hint="cs"/>
          <w:rtl/>
        </w:rPr>
        <w:t xml:space="preserve">. כלומר נמשקל את </w:t>
      </w:r>
      <w:r w:rsidR="00320C9C">
        <w:rPr>
          <w:rFonts w:eastAsiaTheme="minorEastAsia" w:hint="cs"/>
          <w:rtl/>
        </w:rPr>
        <w:t>ה-</w:t>
      </w:r>
      <m:oMath>
        <m:r>
          <w:rPr>
            <w:rFonts w:ascii="Cambria Math" w:eastAsiaTheme="minorEastAsia" w:hAnsi="Cambria Math"/>
          </w:rPr>
          <m:t>TD error</m:t>
        </m:r>
      </m:oMath>
      <w:r w:rsidR="00320C9C">
        <w:rPr>
          <w:rFonts w:eastAsiaTheme="minorEastAsia" w:hint="cs"/>
          <w:rtl/>
        </w:rPr>
        <w:t xml:space="preserve"> של כל </w:t>
      </w:r>
      <w:r w:rsidR="00320C9C">
        <w:rPr>
          <w:rFonts w:eastAsiaTheme="minorEastAsia"/>
        </w:rPr>
        <w:t>transition</w:t>
      </w:r>
      <w:r w:rsidR="00320C9C">
        <w:rPr>
          <w:rFonts w:eastAsiaTheme="minorEastAsia" w:hint="cs"/>
          <w:rtl/>
        </w:rPr>
        <w:t xml:space="preserve"> </w:t>
      </w:r>
      <w:r w:rsidR="0063728D">
        <w:rPr>
          <w:rFonts w:eastAsiaTheme="minorEastAsia" w:hint="cs"/>
          <w:rtl/>
        </w:rPr>
        <w:t>לפי</w:t>
      </w:r>
      <w:r w:rsidR="00836281">
        <w:rPr>
          <w:rFonts w:eastAsiaTheme="minorEastAsia" w:hint="cs"/>
          <w:rtl/>
        </w:rPr>
        <w:t xml:space="preserve"> </w:t>
      </w:r>
      <w:r w:rsidR="00836281">
        <w:rPr>
          <w:rFonts w:eastAsiaTheme="minorEastAsia"/>
          <w:rtl/>
        </w:rPr>
        <w:t>–</w:t>
      </w:r>
      <w:r w:rsidR="00836281">
        <w:rPr>
          <w:rFonts w:eastAsiaTheme="minorEastAsia" w:hint="cs"/>
          <w:rtl/>
        </w:rPr>
        <w:t xml:space="preserve"> </w:t>
      </w:r>
    </w:p>
    <w:p w:rsidR="00836281" w:rsidRPr="00836281" w:rsidRDefault="00836281" w:rsidP="00836281">
      <w:pPr>
        <w:bidi/>
        <w:rPr>
          <w:rFonts w:eastAsiaTheme="minorEastAsia"/>
          <w:rtl/>
        </w:rPr>
      </w:pPr>
      <m:oMathPara>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N∙P</m:t>
                      </m:r>
                      <m:d>
                        <m:dPr>
                          <m:ctrlPr>
                            <w:rPr>
                              <w:rFonts w:ascii="Cambria Math" w:hAnsi="Cambria Math"/>
                              <w:i/>
                            </w:rPr>
                          </m:ctrlPr>
                        </m:dPr>
                        <m:e>
                          <m:r>
                            <w:rPr>
                              <w:rFonts w:ascii="Cambria Math" w:hAnsi="Cambria Math"/>
                            </w:rPr>
                            <m:t>i</m:t>
                          </m:r>
                        </m:e>
                      </m:d>
                    </m:den>
                  </m:f>
                </m:e>
              </m:d>
            </m:e>
            <m:sup>
              <m:r>
                <w:rPr>
                  <w:rFonts w:ascii="Cambria Math" w:hAnsi="Cambria Math"/>
                </w:rPr>
                <m:t>β</m:t>
              </m:r>
            </m:sup>
          </m:sSup>
        </m:oMath>
      </m:oMathPara>
    </w:p>
    <w:p w:rsidR="00836281" w:rsidRDefault="00836281" w:rsidP="00836281">
      <w:pPr>
        <w:bidi/>
        <w:rPr>
          <w:rFonts w:eastAsiaTheme="minorEastAsia"/>
        </w:rPr>
      </w:pPr>
      <w:r>
        <w:rPr>
          <w:rFonts w:eastAsiaTheme="minorEastAsia" w:hint="cs"/>
          <w:rtl/>
        </w:rPr>
        <w:t xml:space="preserve">כאשר </w:t>
      </w:r>
      <m:oMath>
        <m:r>
          <w:rPr>
            <w:rFonts w:ascii="Cambria Math" w:eastAsiaTheme="minorEastAsia" w:hAnsi="Cambria Math"/>
          </w:rPr>
          <m:t>N</m:t>
        </m:r>
      </m:oMath>
      <w:r>
        <w:rPr>
          <w:rFonts w:eastAsiaTheme="minorEastAsia" w:hint="cs"/>
          <w:rtl/>
        </w:rPr>
        <w:t xml:space="preserve"> הוא גודל ה-</w:t>
      </w:r>
      <w:r>
        <w:rPr>
          <w:rFonts w:eastAsiaTheme="minorEastAsia"/>
        </w:rPr>
        <w:t>Experience Replay</w:t>
      </w:r>
      <w:r>
        <w:rPr>
          <w:rFonts w:eastAsiaTheme="minorEastAsia" w:hint="cs"/>
          <w:rtl/>
        </w:rPr>
        <w:t>.</w:t>
      </w:r>
    </w:p>
    <w:p w:rsidR="00CC29EE" w:rsidRPr="00CC29EE" w:rsidRDefault="00CC29EE" w:rsidP="00CC29EE">
      <w:pPr>
        <w:bidi/>
        <w:rPr>
          <w:rFonts w:eastAsiaTheme="minorEastAsia"/>
          <w:b/>
          <w:bCs/>
          <w:sz w:val="28"/>
          <w:szCs w:val="28"/>
        </w:rPr>
      </w:pPr>
      <w:r w:rsidRPr="00CC29EE">
        <w:rPr>
          <w:rFonts w:eastAsiaTheme="minorEastAsia"/>
          <w:b/>
          <w:bCs/>
          <w:sz w:val="28"/>
          <w:szCs w:val="28"/>
        </w:rPr>
        <w:t>Skills</w:t>
      </w:r>
    </w:p>
    <w:p w:rsidR="00CC29EE" w:rsidRDefault="009A643A" w:rsidP="001C2CCB">
      <w:pPr>
        <w:bidi/>
        <w:spacing w:line="360" w:lineRule="auto"/>
        <w:rPr>
          <w:rFonts w:eastAsiaTheme="minorEastAsia" w:hint="cs"/>
          <w:rtl/>
        </w:rPr>
      </w:pPr>
      <w:r>
        <w:rPr>
          <w:rFonts w:hint="cs"/>
          <w:rtl/>
        </w:rPr>
        <w:t xml:space="preserve">עבור סביבות מורכבות יותר, פעולה לפי </w:t>
      </w:r>
      <w:r>
        <w:t>policy</w:t>
      </w:r>
      <w:r>
        <w:rPr>
          <w:rFonts w:hint="cs"/>
          <w:rtl/>
        </w:rPr>
        <w:t xml:space="preserve"> יחיד אינה מספיקה. לעומת זאת, קבלת החלטות אנושית מערבת בחירה תדירה בין רצפי פעולות מתוך יכולות שונות.</w:t>
      </w:r>
      <w:r w:rsidR="001C2CCB">
        <w:rPr>
          <w:rFonts w:hint="cs"/>
          <w:rtl/>
        </w:rPr>
        <w:t xml:space="preserve"> מידול יכולות אלה באלגוריתמים דורש אבסטרקציה היררכית של פעולות על פני ציר הזמן. לשם כך מגדירים </w:t>
      </w:r>
      <w:r w:rsidR="001C2CCB">
        <w:t>skill</w:t>
      </w:r>
      <w:r w:rsidR="00CC29EE">
        <w:rPr>
          <w:rFonts w:hint="cs"/>
          <w:rtl/>
        </w:rPr>
        <w:t xml:space="preserve"> (נקרא גם </w:t>
      </w:r>
      <w:r w:rsidR="00CC29EE">
        <w:t>option</w:t>
      </w:r>
      <w:r w:rsidR="00CC29EE">
        <w:rPr>
          <w:rFonts w:hint="cs"/>
          <w:rtl/>
        </w:rPr>
        <w:t xml:space="preserve">) </w:t>
      </w:r>
      <m:oMath>
        <m:r>
          <w:rPr>
            <w:rFonts w:ascii="Cambria Math" w:hAnsi="Cambria Math"/>
          </w:rPr>
          <m:t>σ</m:t>
        </m:r>
      </m:oMath>
      <w:r w:rsidR="00CC29EE">
        <w:rPr>
          <w:rFonts w:eastAsiaTheme="minorEastAsia" w:hint="cs"/>
          <w:rtl/>
        </w:rPr>
        <w:t xml:space="preserve"> הוא מבנה בקרה שמוגדר כשלישייה </w:t>
      </w:r>
      <m:oMath>
        <m:d>
          <m:dPr>
            <m:begChr m:val="〈"/>
            <m:endChr m:val="〉"/>
            <m:ctrlPr>
              <w:rPr>
                <w:rFonts w:ascii="Cambria Math" w:eastAsiaTheme="minorEastAsia" w:hAnsi="Cambria Math"/>
                <w:i/>
              </w:rPr>
            </m:ctrlPr>
          </m:dPr>
          <m:e>
            <m:r>
              <m:rPr>
                <m:scr m:val="script"/>
              </m:rPr>
              <w:rPr>
                <w:rFonts w:ascii="Cambria Math" w:eastAsiaTheme="minorEastAsia" w:hAnsi="Cambria Math"/>
              </w:rPr>
              <m:t>I</m:t>
            </m:r>
            <m:r>
              <w:rPr>
                <w:rFonts w:ascii="Cambria Math" w:eastAsiaTheme="minorEastAsia" w:hAnsi="Cambria Math"/>
              </w:rPr>
              <m:t>,π, β</m:t>
            </m:r>
          </m:e>
        </m:d>
      </m:oMath>
      <w:r w:rsidR="00CC29EE">
        <w:rPr>
          <w:rFonts w:eastAsiaTheme="minorEastAsia" w:hint="cs"/>
          <w:rtl/>
        </w:rPr>
        <w:t xml:space="preserve"> כך ש- </w:t>
      </w:r>
    </w:p>
    <w:p w:rsidR="00CC29EE" w:rsidRPr="00CC29EE" w:rsidRDefault="00936CC7" w:rsidP="00A8507B">
      <w:pPr>
        <w:pStyle w:val="ListParagraph"/>
        <w:numPr>
          <w:ilvl w:val="0"/>
          <w:numId w:val="4"/>
        </w:numPr>
        <w:rPr>
          <w:rFonts w:hint="cs"/>
        </w:rPr>
      </w:pPr>
      <m:oMath>
        <m:r>
          <m:rPr>
            <m:scr m:val="script"/>
          </m:rPr>
          <w:rPr>
            <w:rFonts w:ascii="Cambria Math" w:hAnsi="Cambria Math" w:cs="Cambria Math" w:hint="cs"/>
            <w:rtl/>
          </w:rPr>
          <m:t>I</m:t>
        </m:r>
        <m:r>
          <m:rPr>
            <m:scr m:val="script"/>
          </m:rPr>
          <w:rPr>
            <w:rFonts w:ascii="Cambria Math" w:hAnsi="Cambria Math"/>
          </w:rPr>
          <m:t>⊆S</m:t>
        </m:r>
      </m:oMath>
      <w:r w:rsidR="00CC29EE">
        <w:rPr>
          <w:rFonts w:hint="cs"/>
          <w:rtl/>
        </w:rPr>
        <w:t xml:space="preserve"> </w:t>
      </w:r>
      <w:r w:rsidR="00CC29EE">
        <w:rPr>
          <w:rtl/>
        </w:rPr>
        <w:t>–</w:t>
      </w:r>
      <w:r w:rsidR="00CC29EE">
        <w:rPr>
          <w:rFonts w:hint="cs"/>
          <w:rtl/>
        </w:rPr>
        <w:t xml:space="preserve"> קבוצת מצבים שבהם ה-</w:t>
      </w:r>
      <w:r w:rsidR="00CC29EE" w:rsidRPr="00CC29EE">
        <w:rPr>
          <w:rFonts w:asciiTheme="minorHAnsi" w:hAnsiTheme="minorHAnsi"/>
        </w:rPr>
        <w:t>skill</w:t>
      </w:r>
      <w:r w:rsidR="00CC29EE" w:rsidRPr="00CC29EE">
        <w:rPr>
          <w:rFonts w:asciiTheme="minorHAnsi" w:hAnsiTheme="minorHAnsi" w:hint="cs"/>
          <w:rtl/>
        </w:rPr>
        <w:t xml:space="preserve"> יכול ל</w:t>
      </w:r>
      <w:r w:rsidR="00CC29EE">
        <w:rPr>
          <w:rFonts w:hint="cs"/>
          <w:rtl/>
        </w:rPr>
        <w:t>התחיל</w:t>
      </w:r>
    </w:p>
    <w:p w:rsidR="00CC29EE" w:rsidRPr="00663634" w:rsidRDefault="00ED6940" w:rsidP="00A8507B">
      <w:pPr>
        <w:pStyle w:val="ListParagraph"/>
        <w:numPr>
          <w:ilvl w:val="0"/>
          <w:numId w:val="4"/>
        </w:numPr>
      </w:pPr>
      <m:oMath>
        <m:r>
          <w:rPr>
            <w:rFonts w:ascii="Cambria Math" w:hAnsi="Cambria Math"/>
          </w:rPr>
          <m:t>π:</m:t>
        </m:r>
        <m:r>
          <m:rPr>
            <m:scr m:val="script"/>
            <m:sty m:val="p"/>
          </m:rPr>
          <w:rPr>
            <w:rFonts w:ascii="Cambria Math" w:hAnsi="Cambria Math"/>
          </w:rPr>
          <m:t>S×A</m:t>
        </m:r>
        <m:r>
          <m:rPr>
            <m:sty m:val="p"/>
          </m:rPr>
          <w:rPr>
            <w:rFonts w:ascii="Cambria Math" w:hAnsi="Cambria Math"/>
          </w:rPr>
          <m:t>→[0,1]</m:t>
        </m:r>
      </m:oMath>
      <w:r>
        <w:rPr>
          <w:rFonts w:ascii="Cambria Math" w:hAnsi="Cambria Math" w:hint="cs"/>
          <w:i/>
          <w:rtl/>
        </w:rPr>
        <w:t xml:space="preserve"> </w:t>
      </w:r>
      <w:r w:rsidR="00CC29EE">
        <w:rPr>
          <w:rFonts w:hint="cs"/>
          <w:rtl/>
        </w:rPr>
        <w:t xml:space="preserve"> </w:t>
      </w:r>
      <w:r w:rsidR="00CC29EE">
        <w:rPr>
          <w:rtl/>
        </w:rPr>
        <w:t>–</w:t>
      </w:r>
      <w:r w:rsidR="00CC29EE">
        <w:rPr>
          <w:rFonts w:hint="cs"/>
          <w:rtl/>
        </w:rPr>
        <w:t xml:space="preserve"> הוא ה-</w:t>
      </w:r>
      <w:r w:rsidR="00CC29EE" w:rsidRPr="00CC29EE">
        <w:rPr>
          <w:rFonts w:asciiTheme="minorHAnsi" w:hAnsiTheme="minorHAnsi"/>
        </w:rPr>
        <w:t>policy</w:t>
      </w:r>
      <w:r w:rsidR="00CC29EE">
        <w:rPr>
          <w:rFonts w:hint="cs"/>
          <w:rtl/>
        </w:rPr>
        <w:t xml:space="preserve"> ה</w:t>
      </w:r>
      <w:r w:rsidR="00663634">
        <w:rPr>
          <w:rFonts w:hint="cs"/>
          <w:rtl/>
        </w:rPr>
        <w:t>פנימי ל</w:t>
      </w:r>
      <w:r w:rsidR="00663634" w:rsidRPr="00663634">
        <w:rPr>
          <w:rFonts w:asciiTheme="minorHAnsi" w:hAnsiTheme="minorHAnsi" w:hint="cs"/>
          <w:rtl/>
        </w:rPr>
        <w:t>-</w:t>
      </w:r>
      <w:r w:rsidR="00663634" w:rsidRPr="00663634">
        <w:rPr>
          <w:rFonts w:asciiTheme="minorHAnsi" w:hAnsiTheme="minorHAnsi"/>
        </w:rPr>
        <w:t>skill</w:t>
      </w:r>
    </w:p>
    <w:p w:rsidR="00663634" w:rsidRPr="00663634" w:rsidRDefault="00663634" w:rsidP="00A8507B">
      <w:pPr>
        <w:pStyle w:val="ListParagraph"/>
        <w:numPr>
          <w:ilvl w:val="0"/>
          <w:numId w:val="4"/>
        </w:numPr>
      </w:pPr>
      <m:oMath>
        <m:r>
          <w:rPr>
            <w:rFonts w:ascii="Cambria Math" w:hAnsi="Cambria Math"/>
          </w:rPr>
          <m:t>β</m:t>
        </m:r>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→[0,1]</m:t>
        </m:r>
      </m:oMath>
      <w:r>
        <w:rPr>
          <w:rFonts w:hint="cs"/>
          <w:rtl/>
        </w:rPr>
        <w:t xml:space="preserve"> </w:t>
      </w:r>
      <w:r>
        <w:rPr>
          <w:rtl/>
        </w:rPr>
        <w:t>–</w:t>
      </w:r>
      <w:r>
        <w:rPr>
          <w:rFonts w:hint="cs"/>
          <w:rtl/>
        </w:rPr>
        <w:t xml:space="preserve"> הוא </w:t>
      </w:r>
      <w:r w:rsidR="008200B2">
        <w:rPr>
          <w:rFonts w:hint="cs"/>
          <w:rtl/>
        </w:rPr>
        <w:t>תנאי עצירה על פני המצבים שבהם</w:t>
      </w:r>
      <w:r>
        <w:rPr>
          <w:rFonts w:hint="cs"/>
          <w:rtl/>
        </w:rPr>
        <w:t xml:space="preserve"> יסתיים ה-</w:t>
      </w:r>
      <w:r>
        <w:t>skill</w:t>
      </w:r>
    </w:p>
    <w:p w:rsidR="00663634" w:rsidRPr="008200B2" w:rsidRDefault="007D4115" w:rsidP="007D4115">
      <w:pPr>
        <w:bidi/>
      </w:pPr>
      <w:r>
        <w:rPr>
          <w:rFonts w:hint="cs"/>
          <w:rtl/>
        </w:rPr>
        <w:lastRenderedPageBreak/>
        <w:t>במידה ו-</w:t>
      </w:r>
      <w:r>
        <w:t>skill</w:t>
      </w:r>
      <w:r>
        <w:rPr>
          <w:rFonts w:hint="cs"/>
          <w:rtl/>
        </w:rPr>
        <w:t xml:space="preserve"> נבחר החל ממצב מסויים </w:t>
      </w:r>
      <m:oMath>
        <m:sSub>
          <m:sSubPr>
            <m:ctrlPr>
              <w:rPr>
                <w:rFonts w:ascii="Cambria Math" w:hAnsi="Cambria Math"/>
                <w:i/>
              </w:rPr>
            </m:ctrlPr>
          </m:sSubPr>
          <m:e>
            <m:r>
              <w:rPr>
                <w:rFonts w:ascii="Cambria Math" w:hAnsi="Cambria Math"/>
              </w:rPr>
              <m:t>s</m:t>
            </m:r>
          </m:e>
          <m:sub>
            <m:r>
              <w:rPr>
                <w:rFonts w:ascii="Cambria Math" w:hAnsi="Cambria Math"/>
              </w:rPr>
              <m:t>t</m:t>
            </m:r>
          </m:sub>
        </m:sSub>
        <m:r>
          <m:rPr>
            <m:scr m:val="script"/>
          </m:rPr>
          <w:rPr>
            <w:rFonts w:ascii="Cambria Math" w:hAnsi="Cambria Math"/>
          </w:rPr>
          <m:t>∈I</m:t>
        </m:r>
      </m:oMath>
      <w:r>
        <w:rPr>
          <w:rFonts w:eastAsiaTheme="minorEastAsia" w:hint="cs"/>
          <w:rtl/>
        </w:rPr>
        <w:t>, הפעולות נבחרות בהתאם ל-</w:t>
      </w:r>
      <m:oMath>
        <m:r>
          <w:rPr>
            <w:rFonts w:ascii="Cambria Math" w:eastAsiaTheme="minorEastAsia" w:hAnsi="Cambria Math"/>
          </w:rPr>
          <m:t>π</m:t>
        </m:r>
      </m:oMath>
      <w:r>
        <w:rPr>
          <w:rFonts w:eastAsiaTheme="minorEastAsia" w:hint="cs"/>
          <w:rtl/>
        </w:rPr>
        <w:t xml:space="preserve"> עד שה-</w:t>
      </w:r>
      <w:r>
        <w:rPr>
          <w:rFonts w:eastAsiaTheme="minorEastAsia"/>
        </w:rPr>
        <w:t>skill</w:t>
      </w:r>
      <w:r>
        <w:rPr>
          <w:rFonts w:eastAsiaTheme="minorEastAsia" w:hint="cs"/>
          <w:rtl/>
        </w:rPr>
        <w:t xml:space="preserve"> מסתיים לפי </w:t>
      </w:r>
      <m:oMath>
        <m:r>
          <w:rPr>
            <w:rFonts w:ascii="Cambria Math" w:eastAsiaTheme="minorEastAsia" w:hAnsi="Cambria Math"/>
          </w:rPr>
          <m:t>β</m:t>
        </m:r>
      </m:oMath>
      <w:r>
        <w:rPr>
          <w:rFonts w:eastAsiaTheme="minorEastAsia" w:hint="cs"/>
          <w:rtl/>
        </w:rPr>
        <w:t>.</w:t>
      </w:r>
    </w:p>
    <w:p w:rsidR="007D6A90" w:rsidRPr="00C32C7F" w:rsidRDefault="00C74E85" w:rsidP="00CC29EE">
      <w:pPr>
        <w:bidi/>
        <w:rPr>
          <w:sz w:val="28"/>
          <w:szCs w:val="28"/>
        </w:rPr>
      </w:pPr>
      <w:r w:rsidRPr="00C32C7F">
        <w:rPr>
          <w:b/>
          <w:bCs/>
          <w:sz w:val="28"/>
          <w:szCs w:val="28"/>
        </w:rPr>
        <w:t>Semi-Markov Decision Process</w:t>
      </w:r>
      <w:r w:rsidR="00A037F6">
        <w:rPr>
          <w:rFonts w:hint="cs"/>
          <w:b/>
          <w:bCs/>
          <w:sz w:val="28"/>
          <w:szCs w:val="28"/>
          <w:rtl/>
        </w:rPr>
        <w:t xml:space="preserve"> </w:t>
      </w:r>
      <w:r w:rsidR="00A037F6">
        <w:rPr>
          <w:b/>
          <w:bCs/>
          <w:sz w:val="28"/>
          <w:szCs w:val="28"/>
        </w:rPr>
        <w:t>(SMDP)</w:t>
      </w:r>
    </w:p>
    <w:p w:rsidR="00317120" w:rsidRDefault="00317120" w:rsidP="00317120">
      <w:pPr>
        <w:bidi/>
        <w:spacing w:line="360" w:lineRule="auto"/>
        <w:rPr>
          <w:rFonts w:eastAsiaTheme="minorEastAsia" w:hint="cs"/>
          <w:rtl/>
        </w:rPr>
      </w:pPr>
      <w:r>
        <w:rPr>
          <w:rFonts w:hint="cs"/>
          <w:rtl/>
        </w:rPr>
        <w:t>כדי למדל את השימוש ב-</w:t>
      </w:r>
      <w:r>
        <w:t>skills</w:t>
      </w:r>
      <w:r>
        <w:rPr>
          <w:rFonts w:hint="cs"/>
          <w:rtl/>
        </w:rPr>
        <w:t xml:space="preserve"> לתוך ה-</w:t>
      </w:r>
      <w:r>
        <w:t>Markov Decision Process</w:t>
      </w:r>
      <w:r>
        <w:rPr>
          <w:rFonts w:hint="cs"/>
          <w:rtl/>
        </w:rPr>
        <w:t xml:space="preserve">, נשתמש בהכללה שלו שנקראת </w:t>
      </w:r>
      <w:r>
        <w:t>Semi-Markov Decision Process</w:t>
      </w:r>
      <w:r w:rsidR="00364D6A">
        <w:rPr>
          <w:rFonts w:hint="cs"/>
          <w:rtl/>
        </w:rPr>
        <w:t>, המחליפה פעולות ב-</w:t>
      </w:r>
      <w:r w:rsidR="00364D6A">
        <w:t>skills</w:t>
      </w:r>
      <w:r>
        <w:rPr>
          <w:rFonts w:hint="cs"/>
          <w:rtl/>
        </w:rPr>
        <w:t xml:space="preserve">. </w:t>
      </w:r>
      <w:r>
        <w:t>SMDP</w:t>
      </w:r>
      <w:r>
        <w:rPr>
          <w:rFonts w:hint="cs"/>
          <w:rtl/>
        </w:rPr>
        <w:t xml:space="preserve"> מוגדר כחמישייה </w:t>
      </w:r>
      <m:oMath>
        <m:d>
          <m:dPr>
            <m:begChr m:val="〈"/>
            <m:endChr m:val="〉"/>
            <m:ctrlPr>
              <w:rPr>
                <w:rFonts w:ascii="Cambria Math" w:hAnsi="Cambria Math"/>
                <w:i/>
              </w:rPr>
            </m:ctrlPr>
          </m:dPr>
          <m:e>
            <m:r>
              <m:rPr>
                <m:scr m:val="script"/>
              </m:rPr>
              <w:rPr>
                <w:rFonts w:ascii="Cambria Math" w:hAnsi="Cambria Math"/>
              </w:rPr>
              <m:t>S,</m:t>
            </m:r>
            <m:r>
              <m:rPr>
                <m:sty m:val="p"/>
              </m:rPr>
              <w:rPr>
                <w:rFonts w:ascii="Cambria Math" w:hAnsi="Cambria Math"/>
              </w:rPr>
              <m:t>Σ</m:t>
            </m:r>
            <m:r>
              <m:rPr>
                <m:scr m:val="script"/>
              </m:rPr>
              <w:rPr>
                <w:rFonts w:ascii="Cambria Math" w:hAnsi="Cambria Math"/>
              </w:rPr>
              <m:t>, P,R,</m:t>
            </m:r>
            <m:r>
              <w:rPr>
                <w:rFonts w:ascii="Cambria Math" w:hAnsi="Cambria Math"/>
              </w:rPr>
              <m:t>γ</m:t>
            </m:r>
          </m:e>
        </m:d>
      </m:oMath>
      <w:r>
        <w:rPr>
          <w:rFonts w:eastAsiaTheme="minorEastAsia" w:hint="cs"/>
          <w:rtl/>
        </w:rPr>
        <w:t xml:space="preserve"> כך ש- </w:t>
      </w:r>
    </w:p>
    <w:p w:rsidR="00317120" w:rsidRPr="00317120" w:rsidRDefault="00317120" w:rsidP="00A8507B">
      <w:pPr>
        <w:pStyle w:val="ListParagraph"/>
        <w:numPr>
          <w:ilvl w:val="0"/>
          <w:numId w:val="4"/>
        </w:numPr>
        <w:rPr>
          <w:rFonts w:hint="cs"/>
        </w:rPr>
      </w:pPr>
      <m:oMath>
        <m:r>
          <m:rPr>
            <m:scr m:val="script"/>
            <m:sty m:val="p"/>
          </m:rPr>
          <w:rPr>
            <w:rFonts w:ascii="Cambria Math" w:hAnsi="Cambria Math" w:cs="Cambria Math" w:hint="cs"/>
            <w:rtl/>
          </w:rPr>
          <m:t>S</m:t>
        </m:r>
      </m:oMath>
      <w:r w:rsidRPr="00317120">
        <w:rPr>
          <w:rFonts w:hint="cs"/>
          <w:rtl/>
        </w:rPr>
        <w:t xml:space="preserve"> </w:t>
      </w:r>
      <w:r w:rsidRPr="00317120">
        <w:rPr>
          <w:rtl/>
        </w:rPr>
        <w:t>–</w:t>
      </w:r>
      <w:r w:rsidRPr="00317120">
        <w:rPr>
          <w:rFonts w:hint="cs"/>
          <w:rtl/>
        </w:rPr>
        <w:t xml:space="preserve"> קבוצת מצבים</w:t>
      </w:r>
    </w:p>
    <w:p w:rsidR="00317120" w:rsidRPr="00317120" w:rsidRDefault="00317120" w:rsidP="00A8507B">
      <w:pPr>
        <w:pStyle w:val="ListParagraph"/>
        <w:numPr>
          <w:ilvl w:val="0"/>
          <w:numId w:val="4"/>
        </w:numPr>
        <w:rPr>
          <w:rFonts w:hint="cs"/>
        </w:rPr>
      </w:pPr>
      <m:oMath>
        <m:r>
          <m:rPr>
            <m:sty m:val="p"/>
          </m:rPr>
          <w:rPr>
            <w:rFonts w:ascii="Cambria Math" w:hAnsi="Cambria Math"/>
          </w:rPr>
          <m:t>Σ</m:t>
        </m:r>
      </m:oMath>
      <w:r w:rsidRPr="00317120">
        <w:rPr>
          <w:rFonts w:hint="cs"/>
          <w:rtl/>
        </w:rPr>
        <w:t xml:space="preserve"> </w:t>
      </w:r>
      <w:r w:rsidRPr="00317120">
        <w:rPr>
          <w:rtl/>
        </w:rPr>
        <w:t>–</w:t>
      </w:r>
      <w:r w:rsidRPr="00317120">
        <w:rPr>
          <w:rFonts w:hint="cs"/>
          <w:rtl/>
        </w:rPr>
        <w:t xml:space="preserve"> קבוצת ה-</w:t>
      </w:r>
      <w:r w:rsidRPr="00317120">
        <w:t>skills</w:t>
      </w:r>
      <w:r w:rsidRPr="00317120">
        <w:rPr>
          <w:rFonts w:hint="cs"/>
          <w:rtl/>
        </w:rPr>
        <w:t xml:space="preserve"> האפשריים</w:t>
      </w:r>
    </w:p>
    <w:p w:rsidR="00317120" w:rsidRPr="00317120" w:rsidRDefault="00317120" w:rsidP="00A8507B">
      <w:pPr>
        <w:pStyle w:val="ListParagraph"/>
        <w:numPr>
          <w:ilvl w:val="0"/>
          <w:numId w:val="4"/>
        </w:numPr>
        <w:rPr>
          <w:rFonts w:hint="cs"/>
        </w:rPr>
      </w:pPr>
      <m:oMath>
        <m:r>
          <m:rPr>
            <m:scr m:val="script"/>
            <m:sty m:val="p"/>
          </m:rPr>
          <w:rPr>
            <w:rFonts w:ascii="Cambria Math" w:hAnsi="Cambria Math" w:cs="Cambria Math" w:hint="cs"/>
            <w:rtl/>
          </w:rPr>
          <m:t>P</m:t>
        </m:r>
      </m:oMath>
      <w:r w:rsidRPr="00317120">
        <w:rPr>
          <w:rFonts w:hint="cs"/>
          <w:rtl/>
        </w:rPr>
        <w:t xml:space="preserve"> </w:t>
      </w:r>
      <w:r w:rsidRPr="00317120">
        <w:rPr>
          <w:rtl/>
        </w:rPr>
        <w:t>–</w:t>
      </w:r>
      <w:r w:rsidRPr="00317120">
        <w:rPr>
          <w:rFonts w:hint="cs"/>
          <w:rtl/>
        </w:rPr>
        <w:t xml:space="preserve"> הסתברויות המעבר בין מצבים</w:t>
      </w:r>
    </w:p>
    <w:p w:rsidR="00317120" w:rsidRPr="00317120" w:rsidRDefault="00317120" w:rsidP="00A8507B">
      <w:pPr>
        <w:pStyle w:val="ListParagraph"/>
        <w:numPr>
          <w:ilvl w:val="0"/>
          <w:numId w:val="4"/>
        </w:numPr>
      </w:pPr>
      <m:oMath>
        <m:r>
          <m:rPr>
            <m:scr m:val="script"/>
            <m:sty m:val="p"/>
          </m:rPr>
          <w:rPr>
            <w:rFonts w:ascii="Cambria Math" w:hAnsi="Cambria Math" w:cs="Cambria Math" w:hint="cs"/>
            <w:rtl/>
          </w:rPr>
          <m:t>R</m:t>
        </m:r>
      </m:oMath>
      <w:r w:rsidRPr="00317120">
        <w:rPr>
          <w:rFonts w:hint="cs"/>
          <w:rtl/>
        </w:rPr>
        <w:t xml:space="preserve"> - פונקציית </w:t>
      </w:r>
      <w:r w:rsidRPr="00317120">
        <w:t>reward</w:t>
      </w:r>
    </w:p>
    <w:p w:rsidR="00317120" w:rsidRDefault="00317120" w:rsidP="00A8507B">
      <w:pPr>
        <w:pStyle w:val="ListParagraph"/>
        <w:numPr>
          <w:ilvl w:val="0"/>
          <w:numId w:val="4"/>
        </w:numPr>
      </w:pPr>
      <m:oMath>
        <m:r>
          <w:rPr>
            <w:rFonts w:ascii="Cambria Math" w:hAnsi="Cambria Math"/>
          </w:rPr>
          <m:t>γ</m:t>
        </m:r>
      </m:oMath>
      <w:r w:rsidRPr="00317120">
        <w:rPr>
          <w:rFonts w:hint="cs"/>
          <w:rtl/>
        </w:rPr>
        <w:t xml:space="preserve"> </w:t>
      </w:r>
      <w:r w:rsidRPr="00317120">
        <w:rPr>
          <w:rtl/>
        </w:rPr>
        <w:t>–</w:t>
      </w:r>
      <w:r w:rsidRPr="00317120">
        <w:rPr>
          <w:rFonts w:hint="cs"/>
          <w:rtl/>
        </w:rPr>
        <w:t xml:space="preserve"> ערך ה-</w:t>
      </w:r>
      <w:r w:rsidRPr="00317120">
        <w:t>discount</w:t>
      </w:r>
    </w:p>
    <w:p w:rsidR="00C32C7F" w:rsidRDefault="00821A2A" w:rsidP="00571717">
      <w:pPr>
        <w:bidi/>
        <w:rPr>
          <w:rtl/>
        </w:rPr>
      </w:pPr>
      <w:r>
        <w:rPr>
          <w:rFonts w:hint="cs"/>
          <w:rtl/>
        </w:rPr>
        <w:t>הפתרון ל-</w:t>
      </w:r>
      <w:r>
        <w:t>SMDP</w:t>
      </w:r>
      <w:r>
        <w:rPr>
          <w:rFonts w:hint="cs"/>
          <w:rtl/>
        </w:rPr>
        <w:t xml:space="preserve"> הוא </w:t>
      </w:r>
      <w:r w:rsidR="00347827" w:rsidRPr="00347827">
        <w:rPr>
          <w:b/>
          <w:bCs/>
        </w:rPr>
        <w:t>skill policy</w:t>
      </w:r>
      <w:r>
        <w:rPr>
          <w:rFonts w:hint="cs"/>
          <w:rtl/>
        </w:rPr>
        <w:t xml:space="preserve"> </w:t>
      </w:r>
      <w:r>
        <w:rPr>
          <w:rtl/>
        </w:rPr>
        <w:t>–</w:t>
      </w:r>
      <w:r>
        <w:rPr>
          <w:rFonts w:hint="cs"/>
          <w:rtl/>
        </w:rPr>
        <w:t xml:space="preserve"> </w:t>
      </w:r>
      <m:oMath>
        <m:r>
          <w:rPr>
            <w:rFonts w:ascii="Cambria Math" w:hAnsi="Cambria Math"/>
          </w:rPr>
          <m:t>μ</m:t>
        </m:r>
        <m:r>
          <m:rPr>
            <m:scr m:val="script"/>
          </m:rPr>
          <w:rPr>
            <w:rFonts w:ascii="Cambria Math" w:hAnsi="Cambria Math"/>
          </w:rPr>
          <m:t>:S→</m:t>
        </m:r>
        <m:sSub>
          <m:sSubPr>
            <m:ctrlPr>
              <w:rPr>
                <w:rFonts w:ascii="Cambria Math" w:hAnsi="Cambria Math"/>
                <w:i/>
              </w:rPr>
            </m:ctrlPr>
          </m:sSubPr>
          <m:e>
            <m:r>
              <m:rPr>
                <m:sty m:val="p"/>
              </m:rPr>
              <w:rPr>
                <w:rFonts w:ascii="Cambria Math" w:hAnsi="Cambria Math"/>
              </w:rPr>
              <m:t>Δ</m:t>
            </m:r>
            <m:ctrlPr>
              <w:rPr>
                <w:rFonts w:ascii="Cambria Math" w:hAnsi="Cambria Math"/>
              </w:rPr>
            </m:ctrlPr>
          </m:e>
          <m:sub>
            <m:r>
              <m:rPr>
                <m:sty m:val="p"/>
              </m:rPr>
              <w:rPr>
                <w:rFonts w:ascii="Cambria Math" w:hAnsi="Cambria Math"/>
              </w:rPr>
              <m:t>Σ</m:t>
            </m:r>
          </m:sub>
        </m:sSub>
      </m:oMath>
      <w:r w:rsidR="00794200">
        <w:rPr>
          <w:rFonts w:eastAsiaTheme="minorEastAsia" w:hint="cs"/>
          <w:rtl/>
        </w:rPr>
        <w:t xml:space="preserve"> כך ש-</w:t>
      </w:r>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m:rPr>
                <m:sty m:val="p"/>
              </m:rPr>
              <w:rPr>
                <w:rFonts w:ascii="Cambria Math" w:eastAsiaTheme="minorEastAsia" w:hAnsi="Cambria Math"/>
              </w:rPr>
              <m:t>Σ</m:t>
            </m:r>
          </m:sub>
        </m:sSub>
      </m:oMath>
      <w:r w:rsidR="00794200">
        <w:rPr>
          <w:rFonts w:eastAsiaTheme="minorEastAsia" w:hint="cs"/>
          <w:rtl/>
        </w:rPr>
        <w:t xml:space="preserve"> הן הסתברויות על פני ה-</w:t>
      </w:r>
      <w:r w:rsidR="00794200">
        <w:rPr>
          <w:rFonts w:eastAsiaTheme="minorEastAsia"/>
        </w:rPr>
        <w:t>skills</w:t>
      </w:r>
      <w:r>
        <w:rPr>
          <w:rFonts w:eastAsiaTheme="minorEastAsia" w:hint="cs"/>
          <w:rtl/>
        </w:rPr>
        <w:t>.</w:t>
      </w:r>
    </w:p>
    <w:p w:rsidR="00A928BE" w:rsidRDefault="00C32C7F" w:rsidP="00C32C7F">
      <w:pPr>
        <w:bidi/>
        <w:jc w:val="center"/>
      </w:pPr>
      <w:r>
        <w:rPr>
          <w:noProof/>
        </w:rPr>
        <w:drawing>
          <wp:inline distT="0" distB="0" distL="0" distR="0" wp14:anchorId="03CB12AA" wp14:editId="7774496E">
            <wp:extent cx="2941678" cy="199380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8318" cy="2005082"/>
                    </a:xfrm>
                    <a:prstGeom prst="rect">
                      <a:avLst/>
                    </a:prstGeom>
                  </pic:spPr>
                </pic:pic>
              </a:graphicData>
            </a:graphic>
          </wp:inline>
        </w:drawing>
      </w:r>
    </w:p>
    <w:p w:rsidR="00390C77" w:rsidRDefault="00390C77" w:rsidP="00390C77">
      <w:pPr>
        <w:bidi/>
        <w:jc w:val="center"/>
        <w:rPr>
          <w:rtl/>
        </w:rPr>
      </w:pPr>
      <w:r w:rsidRPr="002A6816">
        <w:rPr>
          <w:b/>
          <w:bCs/>
          <w:noProof/>
          <w:sz w:val="18"/>
          <w:szCs w:val="18"/>
        </w:rPr>
        <mc:AlternateContent>
          <mc:Choice Requires="wps">
            <w:drawing>
              <wp:anchor distT="45720" distB="45720" distL="114300" distR="114300" simplePos="0" relativeHeight="251689984" behindDoc="0" locked="0" layoutInCell="1" allowOverlap="1" wp14:anchorId="14B59EB3" wp14:editId="1695E649">
                <wp:simplePos x="0" y="0"/>
                <wp:positionH relativeFrom="margin">
                  <wp:align>center</wp:align>
                </wp:positionH>
                <wp:positionV relativeFrom="paragraph">
                  <wp:posOffset>4001</wp:posOffset>
                </wp:positionV>
                <wp:extent cx="3458210" cy="1404620"/>
                <wp:effectExtent l="0" t="0" r="8890" b="1270"/>
                <wp:wrapSquare wrapText="bothSides"/>
                <wp:docPr id="2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390C77" w:rsidRDefault="00390C77" w:rsidP="00390C77">
                            <w:pPr>
                              <w:bidi/>
                              <w:jc w:val="center"/>
                              <w:rPr>
                                <w:rFonts w:hint="cs"/>
                                <w:rtl/>
                              </w:rPr>
                            </w:pPr>
                            <w:r w:rsidRPr="002A6816">
                              <w:rPr>
                                <w:rFonts w:hint="cs"/>
                                <w:b/>
                                <w:bCs/>
                                <w:sz w:val="18"/>
                                <w:szCs w:val="18"/>
                                <w:rtl/>
                              </w:rPr>
                              <w:t>תמונה</w:t>
                            </w:r>
                            <w:r w:rsidR="00E94EAF">
                              <w:rPr>
                                <w:rFonts w:hint="cs"/>
                                <w:b/>
                                <w:bCs/>
                                <w:sz w:val="18"/>
                                <w:szCs w:val="18"/>
                                <w:rtl/>
                              </w:rPr>
                              <w:t xml:space="preserve"> 1.6</w:t>
                            </w:r>
                            <w:r w:rsidRPr="002A6816">
                              <w:rPr>
                                <w:rFonts w:hint="cs"/>
                                <w:b/>
                                <w:bCs/>
                                <w:sz w:val="18"/>
                                <w:szCs w:val="18"/>
                                <w:rtl/>
                              </w:rPr>
                              <w:t xml:space="preserve">: </w:t>
                            </w:r>
                            <w:r>
                              <w:rPr>
                                <w:b/>
                                <w:bCs/>
                                <w:sz w:val="18"/>
                                <w:szCs w:val="18"/>
                              </w:rPr>
                              <w:t>MDP</w:t>
                            </w:r>
                            <w:r>
                              <w:rPr>
                                <w:rFonts w:hint="cs"/>
                                <w:b/>
                                <w:bCs/>
                                <w:sz w:val="18"/>
                                <w:szCs w:val="18"/>
                                <w:rtl/>
                              </w:rPr>
                              <w:t xml:space="preserve">, </w:t>
                            </w:r>
                            <w:r>
                              <w:rPr>
                                <w:b/>
                                <w:bCs/>
                                <w:sz w:val="18"/>
                                <w:szCs w:val="18"/>
                              </w:rPr>
                              <w:t>SMDP</w:t>
                            </w:r>
                            <w:r>
                              <w:rPr>
                                <w:rFonts w:hint="cs"/>
                                <w:b/>
                                <w:bCs/>
                                <w:sz w:val="18"/>
                                <w:szCs w:val="18"/>
                                <w:rtl/>
                              </w:rPr>
                              <w:t xml:space="preserve"> ושילוב של </w:t>
                            </w:r>
                            <w:r>
                              <w:rPr>
                                <w:b/>
                                <w:bCs/>
                                <w:sz w:val="18"/>
                                <w:szCs w:val="18"/>
                              </w:rPr>
                              <w:t>Skills</w:t>
                            </w:r>
                            <w:r>
                              <w:rPr>
                                <w:rFonts w:hint="cs"/>
                                <w:b/>
                                <w:bCs/>
                                <w:sz w:val="18"/>
                                <w:szCs w:val="18"/>
                                <w:rtl/>
                              </w:rPr>
                              <w:t xml:space="preserve"> (</w:t>
                            </w:r>
                            <w:r>
                              <w:rPr>
                                <w:b/>
                                <w:bCs/>
                                <w:sz w:val="18"/>
                                <w:szCs w:val="18"/>
                              </w:rPr>
                              <w:t>Options</w:t>
                            </w:r>
                            <w:r>
                              <w:rPr>
                                <w:rFonts w:hint="cs"/>
                                <w:b/>
                                <w:bCs/>
                                <w:sz w:val="18"/>
                                <w:szCs w:val="18"/>
                                <w:rtl/>
                              </w:rPr>
                              <w:t>) על גבי התהליך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31" type="#_x0000_t202" style="position:absolute;left:0;text-align:left;margin-left:0;margin-top:.3pt;width:272.3pt;height:110.6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" stroked="f">
                <v:textbox style="mso-fit-shape-to-text:t">
                  <w:txbxContent>
                    <w:p w:rsidR="00390C77" w:rsidRDefault="00390C77" w:rsidP="00390C77">
                      <w:pPr>
                        <w:bidi/>
                        <w:jc w:val="center"/>
                        <w:rPr>
                          <w:rFonts w:hint="cs"/>
                          <w:rtl/>
                        </w:rPr>
                      </w:pPr>
                      <w:r w:rsidRPr="002A6816">
                        <w:rPr>
                          <w:rFonts w:hint="cs"/>
                          <w:b/>
                          <w:bCs/>
                          <w:sz w:val="18"/>
                          <w:szCs w:val="18"/>
                          <w:rtl/>
                        </w:rPr>
                        <w:t>תמונה</w:t>
                      </w:r>
                      <w:r w:rsidR="00E94EAF">
                        <w:rPr>
                          <w:rFonts w:hint="cs"/>
                          <w:b/>
                          <w:bCs/>
                          <w:sz w:val="18"/>
                          <w:szCs w:val="18"/>
                          <w:rtl/>
                        </w:rPr>
                        <w:t xml:space="preserve"> 1.6</w:t>
                      </w:r>
                      <w:r w:rsidRPr="002A6816">
                        <w:rPr>
                          <w:rFonts w:hint="cs"/>
                          <w:b/>
                          <w:bCs/>
                          <w:sz w:val="18"/>
                          <w:szCs w:val="18"/>
                          <w:rtl/>
                        </w:rPr>
                        <w:t xml:space="preserve">: </w:t>
                      </w:r>
                      <w:r>
                        <w:rPr>
                          <w:b/>
                          <w:bCs/>
                          <w:sz w:val="18"/>
                          <w:szCs w:val="18"/>
                        </w:rPr>
                        <w:t>MDP</w:t>
                      </w:r>
                      <w:r>
                        <w:rPr>
                          <w:rFonts w:hint="cs"/>
                          <w:b/>
                          <w:bCs/>
                          <w:sz w:val="18"/>
                          <w:szCs w:val="18"/>
                          <w:rtl/>
                        </w:rPr>
                        <w:t xml:space="preserve">, </w:t>
                      </w:r>
                      <w:r>
                        <w:rPr>
                          <w:b/>
                          <w:bCs/>
                          <w:sz w:val="18"/>
                          <w:szCs w:val="18"/>
                        </w:rPr>
                        <w:t>SMDP</w:t>
                      </w:r>
                      <w:r>
                        <w:rPr>
                          <w:rFonts w:hint="cs"/>
                          <w:b/>
                          <w:bCs/>
                          <w:sz w:val="18"/>
                          <w:szCs w:val="18"/>
                          <w:rtl/>
                        </w:rPr>
                        <w:t xml:space="preserve"> ושילוב של </w:t>
                      </w:r>
                      <w:r>
                        <w:rPr>
                          <w:b/>
                          <w:bCs/>
                          <w:sz w:val="18"/>
                          <w:szCs w:val="18"/>
                        </w:rPr>
                        <w:t>Skills</w:t>
                      </w:r>
                      <w:r>
                        <w:rPr>
                          <w:rFonts w:hint="cs"/>
                          <w:b/>
                          <w:bCs/>
                          <w:sz w:val="18"/>
                          <w:szCs w:val="18"/>
                          <w:rtl/>
                        </w:rPr>
                        <w:t xml:space="preserve"> (</w:t>
                      </w:r>
                      <w:r>
                        <w:rPr>
                          <w:b/>
                          <w:bCs/>
                          <w:sz w:val="18"/>
                          <w:szCs w:val="18"/>
                        </w:rPr>
                        <w:t>Options</w:t>
                      </w:r>
                      <w:r>
                        <w:rPr>
                          <w:rFonts w:hint="cs"/>
                          <w:b/>
                          <w:bCs/>
                          <w:sz w:val="18"/>
                          <w:szCs w:val="18"/>
                          <w:rtl/>
                        </w:rPr>
                        <w:t>) על גבי התהליך</w:t>
                      </w:r>
                    </w:p>
                  </w:txbxContent>
                </v:textbox>
                <w10:wrap type="square" anchorx="margin"/>
              </v:shape>
            </w:pict>
          </mc:Fallback>
        </mc:AlternateContent>
      </w:r>
    </w:p>
    <w:p w:rsidR="00390C77" w:rsidRDefault="00390C77" w:rsidP="00390C77">
      <w:pPr>
        <w:bidi/>
        <w:jc w:val="center"/>
      </w:pPr>
    </w:p>
    <w:p w:rsidR="001347C3" w:rsidRPr="001347C3" w:rsidRDefault="001347C3" w:rsidP="001347C3">
      <w:pPr>
        <w:bidi/>
        <w:rPr>
          <w:rFonts w:hint="cs"/>
          <w:b/>
          <w:bCs/>
          <w:sz w:val="28"/>
          <w:szCs w:val="28"/>
          <w:rtl/>
        </w:rPr>
      </w:pPr>
      <w:r w:rsidRPr="001347C3">
        <w:rPr>
          <w:b/>
          <w:bCs/>
          <w:sz w:val="28"/>
          <w:szCs w:val="28"/>
        </w:rPr>
        <w:t>Option Interrupt</w:t>
      </w:r>
    </w:p>
    <w:p w:rsidR="001347C3" w:rsidRDefault="00364D6A" w:rsidP="001D09A6">
      <w:pPr>
        <w:bidi/>
        <w:rPr>
          <w:rFonts w:eastAsiaTheme="minorEastAsia" w:hint="cs"/>
          <w:rtl/>
        </w:rPr>
      </w:pPr>
      <w:r>
        <w:rPr>
          <w:rFonts w:hint="cs"/>
          <w:rtl/>
        </w:rPr>
        <w:t xml:space="preserve">אחת האופציות האפשריות לעצירה של </w:t>
      </w:r>
      <w:r>
        <w:t>skill</w:t>
      </w:r>
      <w:r>
        <w:rPr>
          <w:rFonts w:hint="cs"/>
          <w:rtl/>
        </w:rPr>
        <w:t xml:space="preserve"> (</w:t>
      </w:r>
      <w:r>
        <w:t>option</w:t>
      </w:r>
      <w:r>
        <w:rPr>
          <w:rFonts w:hint="cs"/>
          <w:rtl/>
        </w:rPr>
        <w:t>) היא על ידי בחינת התועלת של להמשיך בביצוע ה-</w:t>
      </w:r>
      <w:r>
        <w:t>policy</w:t>
      </w:r>
      <w:r>
        <w:rPr>
          <w:rFonts w:hint="cs"/>
          <w:rtl/>
        </w:rPr>
        <w:t xml:space="preserve"> של ה-</w:t>
      </w:r>
      <w:r>
        <w:t>skill</w:t>
      </w:r>
      <w:r>
        <w:rPr>
          <w:rFonts w:hint="cs"/>
          <w:rtl/>
        </w:rPr>
        <w:t xml:space="preserve"> בכל מצב על פני החלפת ה-</w:t>
      </w:r>
      <w:r>
        <w:t>skill</w:t>
      </w:r>
      <w:r>
        <w:rPr>
          <w:rFonts w:hint="cs"/>
          <w:rtl/>
        </w:rPr>
        <w:t>.</w:t>
      </w:r>
      <w:r w:rsidR="006506AC">
        <w:rPr>
          <w:rFonts w:hint="cs"/>
          <w:rtl/>
        </w:rPr>
        <w:t xml:space="preserve"> תחת מודל ה-</w:t>
      </w:r>
      <w:r w:rsidR="006506AC">
        <w:rPr>
          <w:rFonts w:hint="cs"/>
        </w:rPr>
        <w:t>SMDP</w:t>
      </w:r>
      <w:r w:rsidR="006506AC">
        <w:rPr>
          <w:rFonts w:hint="cs"/>
          <w:rtl/>
        </w:rPr>
        <w:t>, פונקציות ה-</w:t>
      </w:r>
      <w:r w:rsidR="006506AC">
        <w:t>value</w:t>
      </w:r>
      <w:r w:rsidR="006506AC">
        <w:rPr>
          <w:rFonts w:hint="cs"/>
          <w:rtl/>
        </w:rPr>
        <w:t xml:space="preserve"> </w:t>
      </w:r>
      <m:oMath>
        <m:r>
          <w:rPr>
            <w:rFonts w:ascii="Cambria Math" w:hAnsi="Cambria Math"/>
          </w:rPr>
          <m:t>Q,V</m:t>
        </m:r>
      </m:oMath>
      <w:r w:rsidR="006506AC">
        <w:rPr>
          <w:rFonts w:eastAsiaTheme="minorEastAsia" w:hint="cs"/>
          <w:rtl/>
        </w:rPr>
        <w:t xml:space="preserve"> מתחלפות בפונקציות </w:t>
      </w:r>
      <w:proofErr w:type="spellStart"/>
      <w:r w:rsidR="006506AC">
        <w:rPr>
          <w:rFonts w:eastAsiaTheme="minorEastAsia"/>
        </w:rPr>
        <w:t>value</w:t>
      </w:r>
      <w:proofErr w:type="spellEnd"/>
      <w:r w:rsidR="006506AC">
        <w:rPr>
          <w:rFonts w:eastAsiaTheme="minorEastAsia" w:hint="cs"/>
          <w:rtl/>
        </w:rPr>
        <w:t xml:space="preserve"> על פני ה-</w:t>
      </w:r>
      <w:r w:rsidR="006506AC">
        <w:rPr>
          <w:rFonts w:eastAsiaTheme="minorEastAsia"/>
        </w:rPr>
        <w:t>skills</w:t>
      </w:r>
      <w:r w:rsidR="006506AC">
        <w:rPr>
          <w:rFonts w:eastAsiaTheme="minorEastAsia" w:hint="cs"/>
          <w:rtl/>
        </w:rPr>
        <w:t xml:space="preserve"> -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μ</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,σ)</m:t>
        </m:r>
      </m:oMath>
      <w:r w:rsidR="006506AC">
        <w:rPr>
          <w:rFonts w:eastAsiaTheme="minorEastAsia" w:hint="cs"/>
          <w:rtl/>
        </w:rPr>
        <w:t xml:space="preserve"> ו-</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μ</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oMath>
      <w:r w:rsidR="006506AC">
        <w:rPr>
          <w:rFonts w:eastAsiaTheme="minorEastAsia" w:hint="cs"/>
          <w:rtl/>
        </w:rPr>
        <w:t>.</w:t>
      </w:r>
      <w:r w:rsidR="001D09A6">
        <w:rPr>
          <w:rFonts w:eastAsiaTheme="minorEastAsia" w:hint="cs"/>
          <w:rtl/>
        </w:rPr>
        <w:t xml:space="preserve"> במידה שאנחנו במהלך ביצוע </w:t>
      </w:r>
      <w:r w:rsidR="001D09A6">
        <w:rPr>
          <w:rFonts w:eastAsiaTheme="minorEastAsia"/>
        </w:rPr>
        <w:t>skill</w:t>
      </w:r>
      <w:r w:rsidR="001D09A6">
        <w:rPr>
          <w:rFonts w:eastAsiaTheme="minorEastAsia" w:hint="cs"/>
          <w:rtl/>
        </w:rPr>
        <w:t xml:space="preserv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oMath>
      <w:r w:rsidR="001D09A6">
        <w:rPr>
          <w:rFonts w:eastAsiaTheme="minorEastAsia" w:hint="cs"/>
          <w:rtl/>
        </w:rPr>
        <w:t xml:space="preserve">, ומתקיים </w:t>
      </w:r>
      <w:r w:rsidR="001D09A6">
        <w:rPr>
          <w:rFonts w:eastAsiaTheme="minorEastAsia"/>
          <w:rtl/>
        </w:rPr>
        <w:t>–</w:t>
      </w:r>
      <w:r w:rsidR="001D09A6">
        <w:rPr>
          <w:rFonts w:eastAsiaTheme="minorEastAsia" w:hint="cs"/>
          <w:rtl/>
        </w:rPr>
        <w:t xml:space="preserve"> </w:t>
      </w:r>
    </w:p>
    <w:p w:rsidR="001D09A6" w:rsidRPr="001D09A6" w:rsidRDefault="001D09A6" w:rsidP="001D09A6">
      <w:pPr>
        <w:bidi/>
        <w:rPr>
          <w:rFonts w:eastAsiaTheme="minorEastAsia"/>
          <w:rtl/>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μ</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e>
          </m:d>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μ</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r>
            <w:rPr>
              <w:rFonts w:ascii="Cambria Math" w:eastAsiaTheme="minorEastAsia" w:hAnsi="Cambria Math"/>
            </w:rPr>
            <m:t>)</m:t>
          </m:r>
        </m:oMath>
      </m:oMathPara>
    </w:p>
    <w:p w:rsidR="001D09A6" w:rsidRDefault="001D09A6" w:rsidP="001D09A6">
      <w:pPr>
        <w:bidi/>
        <w:rPr>
          <w:rFonts w:eastAsiaTheme="minorEastAsia"/>
          <w:rtl/>
        </w:rPr>
      </w:pPr>
      <w:r>
        <w:rPr>
          <w:rFonts w:eastAsiaTheme="minorEastAsia" w:hint="cs"/>
          <w:rtl/>
        </w:rPr>
        <w:t xml:space="preserve">המשמעות היא שקיים </w:t>
      </w:r>
      <w:r>
        <w:rPr>
          <w:rFonts w:eastAsiaTheme="minorEastAsia"/>
        </w:rPr>
        <w:t>skill</w:t>
      </w:r>
      <w:r>
        <w:rPr>
          <w:rFonts w:eastAsiaTheme="minorEastAsia" w:hint="cs"/>
          <w:rtl/>
        </w:rPr>
        <w:t xml:space="preserve"> המביא את ערך המצב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oMath>
      <w:r>
        <w:rPr>
          <w:rFonts w:eastAsiaTheme="minorEastAsia" w:hint="cs"/>
          <w:rtl/>
        </w:rPr>
        <w:t xml:space="preserve"> לערך גבוה יותר מ-</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μ</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r>
          <w:rPr>
            <w:rFonts w:ascii="Cambria Math" w:eastAsiaTheme="minorEastAsia" w:hAnsi="Cambria Math"/>
          </w:rPr>
          <m:t>)</m:t>
        </m:r>
      </m:oMath>
      <w:r>
        <w:rPr>
          <w:rFonts w:eastAsiaTheme="minorEastAsia" w:hint="cs"/>
          <w:rtl/>
        </w:rPr>
        <w:t>. לכן במקרה זה, עדיף לעצור את יישום ה-</w:t>
      </w:r>
      <w:r>
        <w:rPr>
          <w:rFonts w:eastAsiaTheme="minorEastAsia"/>
        </w:rPr>
        <w:t>policy</w:t>
      </w:r>
      <w:r>
        <w:rPr>
          <w:rFonts w:eastAsiaTheme="minorEastAsia" w:hint="cs"/>
          <w:rtl/>
        </w:rPr>
        <w:t xml:space="preserve"> של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oMath>
      <w:r>
        <w:rPr>
          <w:rFonts w:eastAsiaTheme="minorEastAsia" w:hint="cs"/>
          <w:rtl/>
        </w:rPr>
        <w:t xml:space="preserve"> ולבחור </w:t>
      </w:r>
      <w:r>
        <w:rPr>
          <w:rFonts w:eastAsiaTheme="minorEastAsia"/>
        </w:rPr>
        <w:t>skill</w:t>
      </w:r>
      <w:r>
        <w:rPr>
          <w:rFonts w:eastAsiaTheme="minorEastAsia" w:hint="cs"/>
          <w:rtl/>
        </w:rPr>
        <w:t xml:space="preserve"> אחר על פניו.</w:t>
      </w:r>
    </w:p>
    <w:p w:rsidR="00390C77" w:rsidRDefault="00390C77" w:rsidP="00390C77">
      <w:pPr>
        <w:bidi/>
        <w:rPr>
          <w:rFonts w:eastAsiaTheme="minorEastAsia" w:hint="cs"/>
          <w:rtl/>
        </w:rPr>
      </w:pPr>
    </w:p>
    <w:p w:rsidR="001D09A6" w:rsidRPr="006506AC" w:rsidRDefault="001D09A6" w:rsidP="001D09A6">
      <w:pPr>
        <w:bidi/>
        <w:jc w:val="center"/>
      </w:pPr>
      <w:r>
        <w:rPr>
          <w:noProof/>
        </w:rPr>
        <w:lastRenderedPageBreak/>
        <w:drawing>
          <wp:inline distT="0" distB="0" distL="0" distR="0" wp14:anchorId="07848FEF">
            <wp:extent cx="1298602" cy="157170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3355" cy="1577452"/>
                    </a:xfrm>
                    <a:prstGeom prst="rect">
                      <a:avLst/>
                    </a:prstGeom>
                    <a:noFill/>
                  </pic:spPr>
                </pic:pic>
              </a:graphicData>
            </a:graphic>
          </wp:inline>
        </w:drawing>
      </w:r>
    </w:p>
    <w:p w:rsidR="001347C3" w:rsidRDefault="00390C77" w:rsidP="00946D01">
      <w:pPr>
        <w:bidi/>
        <w:rPr>
          <w:rFonts w:hint="cs"/>
          <w:b/>
          <w:bCs/>
          <w:sz w:val="32"/>
          <w:szCs w:val="32"/>
          <w:u w:val="single"/>
          <w:rtl/>
        </w:rPr>
      </w:pPr>
      <w:r w:rsidRPr="002A6816">
        <w:rPr>
          <w:b/>
          <w:bCs/>
          <w:noProof/>
          <w:sz w:val="18"/>
          <w:szCs w:val="18"/>
        </w:rPr>
        <mc:AlternateContent>
          <mc:Choice Requires="wps">
            <w:drawing>
              <wp:anchor distT="45720" distB="45720" distL="114300" distR="114300" simplePos="0" relativeHeight="251692032" behindDoc="0" locked="0" layoutInCell="1" allowOverlap="1" wp14:anchorId="14B59EB3" wp14:editId="1695E649">
                <wp:simplePos x="0" y="0"/>
                <wp:positionH relativeFrom="margin">
                  <wp:align>center</wp:align>
                </wp:positionH>
                <wp:positionV relativeFrom="paragraph">
                  <wp:posOffset>9888</wp:posOffset>
                </wp:positionV>
                <wp:extent cx="3458210" cy="1404620"/>
                <wp:effectExtent l="0" t="0" r="8890" b="1270"/>
                <wp:wrapSquare wrapText="bothSides"/>
                <wp:docPr id="2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390C77" w:rsidRDefault="00390C77" w:rsidP="00390C77">
                            <w:pPr>
                              <w:bidi/>
                              <w:jc w:val="center"/>
                            </w:pPr>
                            <w:r w:rsidRPr="002A6816">
                              <w:rPr>
                                <w:rFonts w:hint="cs"/>
                                <w:b/>
                                <w:bCs/>
                                <w:sz w:val="18"/>
                                <w:szCs w:val="18"/>
                                <w:rtl/>
                              </w:rPr>
                              <w:t>תמונה</w:t>
                            </w:r>
                            <w:r w:rsidR="00E94EAF">
                              <w:rPr>
                                <w:rFonts w:hint="cs"/>
                                <w:b/>
                                <w:bCs/>
                                <w:sz w:val="18"/>
                                <w:szCs w:val="18"/>
                                <w:rtl/>
                              </w:rPr>
                              <w:t xml:space="preserve"> 1.7</w:t>
                            </w:r>
                            <w:r w:rsidRPr="002A6816">
                              <w:rPr>
                                <w:rFonts w:hint="cs"/>
                                <w:b/>
                                <w:bCs/>
                                <w:sz w:val="18"/>
                                <w:szCs w:val="18"/>
                                <w:rtl/>
                              </w:rPr>
                              <w:t xml:space="preserve">: </w:t>
                            </w:r>
                            <w:proofErr w:type="spellStart"/>
                            <w:r w:rsidRPr="002A6816">
                              <w:rPr>
                                <w:b/>
                                <w:bCs/>
                                <w:sz w:val="18"/>
                                <w:szCs w:val="18"/>
                              </w:rPr>
                              <w:t>Heatmap</w:t>
                            </w:r>
                            <w:proofErr w:type="spellEnd"/>
                            <w:r w:rsidRPr="002A6816">
                              <w:rPr>
                                <w:rFonts w:hint="cs"/>
                                <w:b/>
                                <w:bCs/>
                                <w:sz w:val="18"/>
                                <w:szCs w:val="18"/>
                                <w:rtl/>
                              </w:rPr>
                              <w:t xml:space="preserve"> הפלט של רשת זיהוי האויבים. אזורים מושחרים הינם אזורים שהרשת זיהתה הסתברות נמוכה להמצאות אויבים בהם.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32" type="#_x0000_t202" style="position:absolute;left:0;text-align:left;margin-left:0;margin-top:.8pt;width:272.3pt;height:110.6pt;z-index:2516920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kRJQIAACYEAAAOAAAAZHJzL2Uyb0RvYy54bWysU9uO2yAQfa/Uf0C8N77UyW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" stroked="f">
                <v:textbox style="mso-fit-shape-to-text:t">
                  <w:txbxContent>
                    <w:p w:rsidR="00390C77" w:rsidRDefault="00390C77" w:rsidP="00390C77">
                      <w:pPr>
                        <w:bidi/>
                        <w:jc w:val="center"/>
                      </w:pPr>
                      <w:r w:rsidRPr="002A6816">
                        <w:rPr>
                          <w:rFonts w:hint="cs"/>
                          <w:b/>
                          <w:bCs/>
                          <w:sz w:val="18"/>
                          <w:szCs w:val="18"/>
                          <w:rtl/>
                        </w:rPr>
                        <w:t>תמונה</w:t>
                      </w:r>
                      <w:r w:rsidR="00E94EAF">
                        <w:rPr>
                          <w:rFonts w:hint="cs"/>
                          <w:b/>
                          <w:bCs/>
                          <w:sz w:val="18"/>
                          <w:szCs w:val="18"/>
                          <w:rtl/>
                        </w:rPr>
                        <w:t xml:space="preserve"> 1.7</w:t>
                      </w:r>
                      <w:r w:rsidRPr="002A6816">
                        <w:rPr>
                          <w:rFonts w:hint="cs"/>
                          <w:b/>
                          <w:bCs/>
                          <w:sz w:val="18"/>
                          <w:szCs w:val="18"/>
                          <w:rtl/>
                        </w:rPr>
                        <w:t xml:space="preserve">: </w:t>
                      </w:r>
                      <w:proofErr w:type="spellStart"/>
                      <w:r w:rsidRPr="002A6816">
                        <w:rPr>
                          <w:b/>
                          <w:bCs/>
                          <w:sz w:val="18"/>
                          <w:szCs w:val="18"/>
                        </w:rPr>
                        <w:t>Heatmap</w:t>
                      </w:r>
                      <w:proofErr w:type="spellEnd"/>
                      <w:r w:rsidRPr="002A6816">
                        <w:rPr>
                          <w:rFonts w:hint="cs"/>
                          <w:b/>
                          <w:bCs/>
                          <w:sz w:val="18"/>
                          <w:szCs w:val="18"/>
                          <w:rtl/>
                        </w:rPr>
                        <w:t xml:space="preserve"> הפלט של רשת זיהוי האויבים. אזורים מושחרים הינם אזורים שהרשת זיהתה הסתברות נמוכה להמצאות אויבים בהם.</w:t>
                      </w:r>
                    </w:p>
                  </w:txbxContent>
                </v:textbox>
                <w10:wrap type="square" anchorx="margin"/>
              </v:shape>
            </w:pict>
          </mc:Fallback>
        </mc:AlternateContent>
      </w:r>
    </w:p>
    <w:p w:rsidR="00390C77" w:rsidRDefault="00390C77" w:rsidP="001347C3">
      <w:pPr>
        <w:bidi/>
        <w:rPr>
          <w:b/>
          <w:bCs/>
          <w:sz w:val="32"/>
          <w:szCs w:val="32"/>
          <w:u w:val="single"/>
          <w:rtl/>
        </w:rPr>
      </w:pPr>
    </w:p>
    <w:p w:rsidR="007B7C8D" w:rsidRDefault="007B7C8D">
      <w:pPr>
        <w:rPr>
          <w:sz w:val="32"/>
          <w:szCs w:val="32"/>
          <w:rtl/>
        </w:rPr>
      </w:pPr>
      <w:r>
        <w:rPr>
          <w:sz w:val="32"/>
          <w:szCs w:val="32"/>
          <w:rtl/>
        </w:rPr>
        <w:br w:type="page"/>
      </w:r>
    </w:p>
    <w:p w:rsidR="00946D01" w:rsidRDefault="007B7C8D" w:rsidP="007B7C8D">
      <w:pPr>
        <w:bidi/>
        <w:rPr>
          <w:rtl/>
        </w:rPr>
      </w:pPr>
      <w:r w:rsidRPr="007B7C8D">
        <w:rPr>
          <w:rFonts w:hint="cs"/>
          <w:sz w:val="32"/>
          <w:szCs w:val="32"/>
          <w:rtl/>
        </w:rPr>
        <w:lastRenderedPageBreak/>
        <w:t xml:space="preserve">3. </w:t>
      </w:r>
      <w:r w:rsidR="00946D01" w:rsidRPr="007B7C8D">
        <w:rPr>
          <w:rFonts w:hint="cs"/>
          <w:b/>
          <w:bCs/>
          <w:sz w:val="32"/>
          <w:szCs w:val="32"/>
          <w:u w:val="single"/>
          <w:rtl/>
        </w:rPr>
        <w:t>הפתרון</w:t>
      </w:r>
      <w:r w:rsidR="00946D01" w:rsidRPr="00554D6E">
        <w:rPr>
          <w:rFonts w:hint="cs"/>
          <w:rtl/>
        </w:rPr>
        <w:t xml:space="preserve"> </w:t>
      </w:r>
    </w:p>
    <w:p w:rsidR="007C395C" w:rsidRDefault="005E5EB2" w:rsidP="005E5EB2">
      <w:pPr>
        <w:bidi/>
        <w:rPr>
          <w:rFonts w:hint="cs"/>
          <w:rtl/>
        </w:rPr>
      </w:pPr>
      <w:r>
        <w:rPr>
          <w:rFonts w:hint="cs"/>
          <w:rtl/>
        </w:rPr>
        <w:t xml:space="preserve">משחקי מחשב הינם סביבת סימולציה מעולה לאימון ובחינת סוכנים באופן מבוקר. עם זאת, עד כה מרבית הסוכנים שפותחו ניסו לפתור משחקים פשוטים יחסית, כדוגמת משחקי </w:t>
      </w:r>
      <w:r>
        <w:t>Atari</w:t>
      </w:r>
      <w:r>
        <w:rPr>
          <w:rFonts w:hint="cs"/>
          <w:rtl/>
        </w:rPr>
        <w:t xml:space="preserve"> שדורשים סט כלים ויכולות מצומצמים מהסוכן על מנת לפתור אותם. בפרויקט זה, המטרה המרכזית היתה להעלות את רמת האתגר לעבודה במשחקים </w:t>
      </w:r>
      <w:r w:rsidR="0068142F">
        <w:rPr>
          <w:rFonts w:hint="cs"/>
          <w:rtl/>
        </w:rPr>
        <w:t>מורכבים יותר, המדמים סביבה תלת מימדית ומציאותית יותר, ודורשים שילוב של מספר יכולות על מנת לפתור אותם.</w:t>
      </w:r>
    </w:p>
    <w:p w:rsidR="006253E9" w:rsidRPr="006253E9" w:rsidRDefault="006253E9" w:rsidP="0068142F">
      <w:pPr>
        <w:bidi/>
        <w:rPr>
          <w:b/>
          <w:bCs/>
          <w:rtl/>
        </w:rPr>
      </w:pPr>
      <w:r w:rsidRPr="006253E9">
        <w:rPr>
          <w:rFonts w:hint="cs"/>
          <w:b/>
          <w:bCs/>
          <w:rtl/>
        </w:rPr>
        <w:t>סביבת הפיתוח</w:t>
      </w:r>
    </w:p>
    <w:p w:rsidR="0068142F" w:rsidRDefault="0068142F" w:rsidP="006253E9">
      <w:pPr>
        <w:bidi/>
        <w:rPr>
          <w:rFonts w:hint="cs"/>
          <w:rtl/>
        </w:rPr>
      </w:pPr>
      <w:r>
        <w:rPr>
          <w:rFonts w:hint="cs"/>
          <w:rtl/>
        </w:rPr>
        <w:t xml:space="preserve">כסביבת סימולציה בחרנו לעבוד תחילה עם פרויקט </w:t>
      </w:r>
      <w:r>
        <w:t>Unreal Engine</w:t>
      </w:r>
      <w:r>
        <w:rPr>
          <w:rFonts w:hint="cs"/>
          <w:rtl/>
        </w:rPr>
        <w:t xml:space="preserve"> ומשחק דמו </w:t>
      </w:r>
      <w:r>
        <w:t>First Person Shooter</w:t>
      </w:r>
      <w:r>
        <w:rPr>
          <w:rFonts w:hint="cs"/>
          <w:rtl/>
        </w:rPr>
        <w:t xml:space="preserve">. לאחרונה שולבה סביבת </w:t>
      </w:r>
      <w:r>
        <w:t>Torch</w:t>
      </w:r>
      <w:r>
        <w:rPr>
          <w:rFonts w:hint="cs"/>
          <w:rtl/>
        </w:rPr>
        <w:t xml:space="preserve"> אל תוך המנוע, מה שאפשר מימוש של אלגוריתמי למידה עמוקה אל תוך המשחק. במשחק זה, השחקן רואה את העולם מנקודת מבט של גוף ראשון. המטרה במשחק היא השמדה של כמה שיותר רובוטים. המשחק דורש 3 יכולות מרכזיות מהשחקן </w:t>
      </w:r>
      <w:r>
        <w:rPr>
          <w:rtl/>
        </w:rPr>
        <w:t>–</w:t>
      </w:r>
      <w:r>
        <w:rPr>
          <w:rFonts w:hint="cs"/>
          <w:rtl/>
        </w:rPr>
        <w:t xml:space="preserve"> </w:t>
      </w:r>
    </w:p>
    <w:p w:rsidR="0068142F" w:rsidRDefault="0068142F" w:rsidP="00A8507B">
      <w:pPr>
        <w:pStyle w:val="ListParagraph"/>
        <w:numPr>
          <w:ilvl w:val="0"/>
          <w:numId w:val="13"/>
        </w:numPr>
        <w:rPr>
          <w:rFonts w:hint="cs"/>
        </w:rPr>
      </w:pPr>
      <w:r>
        <w:rPr>
          <w:rFonts w:hint="cs"/>
          <w:rtl/>
        </w:rPr>
        <w:t>יכולת ניווט במבוך, מציאת רובוטים ואיסוף קופסאות חימוש או חיים</w:t>
      </w:r>
    </w:p>
    <w:p w:rsidR="0068142F" w:rsidRDefault="0068142F" w:rsidP="00A8507B">
      <w:pPr>
        <w:pStyle w:val="ListParagraph"/>
        <w:numPr>
          <w:ilvl w:val="0"/>
          <w:numId w:val="13"/>
        </w:numPr>
        <w:rPr>
          <w:rFonts w:hint="cs"/>
        </w:rPr>
      </w:pPr>
      <w:r>
        <w:rPr>
          <w:rFonts w:hint="cs"/>
          <w:rtl/>
        </w:rPr>
        <w:t>כיוון וירי אל עבר רובוטים</w:t>
      </w:r>
    </w:p>
    <w:p w:rsidR="0068142F" w:rsidRDefault="0068142F" w:rsidP="00A8507B">
      <w:pPr>
        <w:pStyle w:val="ListParagraph"/>
        <w:numPr>
          <w:ilvl w:val="0"/>
          <w:numId w:val="13"/>
        </w:numPr>
        <w:rPr>
          <w:rFonts w:hint="cs"/>
        </w:rPr>
      </w:pPr>
      <w:r>
        <w:rPr>
          <w:rFonts w:hint="cs"/>
          <w:rtl/>
        </w:rPr>
        <w:t>התחמקות מרובוטים שיורים אל עבר השחקן</w:t>
      </w:r>
    </w:p>
    <w:p w:rsidR="0068142F" w:rsidRDefault="00FB6D5C" w:rsidP="00390C77">
      <w:pPr>
        <w:bidi/>
        <w:jc w:val="center"/>
        <w:rPr>
          <w:rtl/>
        </w:rPr>
      </w:pPr>
      <w:r w:rsidRPr="00FB6D5C">
        <w:drawing>
          <wp:inline distT="0" distB="0" distL="0" distR="0" wp14:anchorId="4E4DAEE7" wp14:editId="58FECC97">
            <wp:extent cx="4803593" cy="2701949"/>
            <wp:effectExtent l="0" t="0" r="0" b="317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4184" cy="2707906"/>
                    </a:xfrm>
                    <a:prstGeom prst="rect">
                      <a:avLst/>
                    </a:prstGeom>
                  </pic:spPr>
                </pic:pic>
              </a:graphicData>
            </a:graphic>
          </wp:inline>
        </w:drawing>
      </w:r>
    </w:p>
    <w:p w:rsidR="009D2445" w:rsidRDefault="009D2445" w:rsidP="006253E9">
      <w:pPr>
        <w:bidi/>
      </w:pPr>
      <w:r w:rsidRPr="002A6816">
        <w:rPr>
          <w:b/>
          <w:bCs/>
          <w:noProof/>
          <w:sz w:val="18"/>
          <w:szCs w:val="18"/>
        </w:rPr>
        <mc:AlternateContent>
          <mc:Choice Requires="wps">
            <w:drawing>
              <wp:anchor distT="45720" distB="45720" distL="114300" distR="114300" simplePos="0" relativeHeight="251671552" behindDoc="0" locked="0" layoutInCell="1" allowOverlap="1" wp14:anchorId="14B59EB3" wp14:editId="1695E649">
                <wp:simplePos x="0" y="0"/>
                <wp:positionH relativeFrom="margin">
                  <wp:posOffset>963577</wp:posOffset>
                </wp:positionH>
                <wp:positionV relativeFrom="paragraph">
                  <wp:posOffset>81256</wp:posOffset>
                </wp:positionV>
                <wp:extent cx="3458210" cy="1404620"/>
                <wp:effectExtent l="0" t="0" r="8890" b="1270"/>
                <wp:wrapSquare wrapText="bothSides"/>
                <wp:docPr id="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9D2445" w:rsidRDefault="009D2445" w:rsidP="00E94EAF">
                            <w:pPr>
                              <w:bidi/>
                              <w:jc w:val="center"/>
                              <w:rPr>
                                <w:rFonts w:hint="cs"/>
                                <w:rtl/>
                              </w:rPr>
                            </w:pPr>
                            <w:r w:rsidRPr="002A6816">
                              <w:rPr>
                                <w:rFonts w:hint="cs"/>
                                <w:b/>
                                <w:bCs/>
                                <w:sz w:val="18"/>
                                <w:szCs w:val="18"/>
                                <w:rtl/>
                              </w:rPr>
                              <w:t>תמונה</w:t>
                            </w:r>
                            <w:r w:rsidR="00E94EAF">
                              <w:rPr>
                                <w:rFonts w:hint="cs"/>
                                <w:b/>
                                <w:bCs/>
                                <w:sz w:val="18"/>
                                <w:szCs w:val="18"/>
                                <w:rtl/>
                              </w:rPr>
                              <w:t xml:space="preserve"> 3.1</w:t>
                            </w:r>
                            <w:r w:rsidRPr="002A6816">
                              <w:rPr>
                                <w:rFonts w:hint="cs"/>
                                <w:b/>
                                <w:bCs/>
                                <w:sz w:val="18"/>
                                <w:szCs w:val="18"/>
                                <w:rtl/>
                              </w:rPr>
                              <w:t xml:space="preserve">: </w:t>
                            </w:r>
                            <w:r>
                              <w:rPr>
                                <w:rFonts w:hint="cs"/>
                                <w:b/>
                                <w:bCs/>
                                <w:sz w:val="18"/>
                                <w:szCs w:val="18"/>
                                <w:rtl/>
                              </w:rPr>
                              <w:t xml:space="preserve">סביבת </w:t>
                            </w:r>
                            <w:r>
                              <w:rPr>
                                <w:b/>
                                <w:bCs/>
                                <w:sz w:val="18"/>
                                <w:szCs w:val="18"/>
                              </w:rPr>
                              <w:t>Unreal Engine</w:t>
                            </w:r>
                            <w:r>
                              <w:rPr>
                                <w:rFonts w:hint="cs"/>
                                <w:b/>
                                <w:bCs/>
                                <w:sz w:val="18"/>
                                <w:szCs w:val="18"/>
                                <w:rtl/>
                              </w:rPr>
                              <w:t xml:space="preserve"> ומשחק </w:t>
                            </w:r>
                            <w:r>
                              <w:rPr>
                                <w:b/>
                                <w:bCs/>
                                <w:sz w:val="18"/>
                                <w:szCs w:val="18"/>
                              </w:rPr>
                              <w:t>Shooter</w:t>
                            </w:r>
                            <w:r w:rsidR="00234B9C">
                              <w:rPr>
                                <w:b/>
                                <w:bCs/>
                                <w:sz w:val="18"/>
                                <w:szCs w:val="18"/>
                              </w:rPr>
                              <w:t xml:space="preserve"> Demo</w:t>
                            </w:r>
                            <w:r>
                              <w:rPr>
                                <w:rFonts w:hint="cs"/>
                                <w:b/>
                                <w:bCs/>
                                <w:sz w:val="18"/>
                                <w:szCs w:val="18"/>
                                <w:rtl/>
                              </w:rPr>
                              <w:t xml:space="preserve"> בו השתמשנו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33" type="#_x0000_t202" style="position:absolute;left:0;text-align:left;margin-left:75.85pt;margin-top:6.4pt;width:272.3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" stroked="f">
                <v:textbox style="mso-fit-shape-to-text:t">
                  <w:txbxContent>
                    <w:p w:rsidR="009D2445" w:rsidRDefault="009D2445" w:rsidP="00E94EAF">
                      <w:pPr>
                        <w:bidi/>
                        <w:jc w:val="center"/>
                        <w:rPr>
                          <w:rFonts w:hint="cs"/>
                          <w:rtl/>
                        </w:rPr>
                      </w:pPr>
                      <w:r w:rsidRPr="002A6816">
                        <w:rPr>
                          <w:rFonts w:hint="cs"/>
                          <w:b/>
                          <w:bCs/>
                          <w:sz w:val="18"/>
                          <w:szCs w:val="18"/>
                          <w:rtl/>
                        </w:rPr>
                        <w:t>תמונה</w:t>
                      </w:r>
                      <w:r w:rsidR="00E94EAF">
                        <w:rPr>
                          <w:rFonts w:hint="cs"/>
                          <w:b/>
                          <w:bCs/>
                          <w:sz w:val="18"/>
                          <w:szCs w:val="18"/>
                          <w:rtl/>
                        </w:rPr>
                        <w:t xml:space="preserve"> 3.1</w:t>
                      </w:r>
                      <w:r w:rsidRPr="002A6816">
                        <w:rPr>
                          <w:rFonts w:hint="cs"/>
                          <w:b/>
                          <w:bCs/>
                          <w:sz w:val="18"/>
                          <w:szCs w:val="18"/>
                          <w:rtl/>
                        </w:rPr>
                        <w:t xml:space="preserve">: </w:t>
                      </w:r>
                      <w:r>
                        <w:rPr>
                          <w:rFonts w:hint="cs"/>
                          <w:b/>
                          <w:bCs/>
                          <w:sz w:val="18"/>
                          <w:szCs w:val="18"/>
                          <w:rtl/>
                        </w:rPr>
                        <w:t xml:space="preserve">סביבת </w:t>
                      </w:r>
                      <w:r>
                        <w:rPr>
                          <w:b/>
                          <w:bCs/>
                          <w:sz w:val="18"/>
                          <w:szCs w:val="18"/>
                        </w:rPr>
                        <w:t>Unreal Engine</w:t>
                      </w:r>
                      <w:r>
                        <w:rPr>
                          <w:rFonts w:hint="cs"/>
                          <w:b/>
                          <w:bCs/>
                          <w:sz w:val="18"/>
                          <w:szCs w:val="18"/>
                          <w:rtl/>
                        </w:rPr>
                        <w:t xml:space="preserve"> ומשחק </w:t>
                      </w:r>
                      <w:r>
                        <w:rPr>
                          <w:b/>
                          <w:bCs/>
                          <w:sz w:val="18"/>
                          <w:szCs w:val="18"/>
                        </w:rPr>
                        <w:t>Shooter</w:t>
                      </w:r>
                      <w:r w:rsidR="00234B9C">
                        <w:rPr>
                          <w:b/>
                          <w:bCs/>
                          <w:sz w:val="18"/>
                          <w:szCs w:val="18"/>
                        </w:rPr>
                        <w:t xml:space="preserve"> Demo</w:t>
                      </w:r>
                      <w:r>
                        <w:rPr>
                          <w:rFonts w:hint="cs"/>
                          <w:b/>
                          <w:bCs/>
                          <w:sz w:val="18"/>
                          <w:szCs w:val="18"/>
                          <w:rtl/>
                        </w:rPr>
                        <w:t xml:space="preserve"> בו השתמשנו</w:t>
                      </w:r>
                    </w:p>
                  </w:txbxContent>
                </v:textbox>
                <w10:wrap type="square" anchorx="margin"/>
              </v:shape>
            </w:pict>
          </mc:Fallback>
        </mc:AlternateContent>
      </w:r>
    </w:p>
    <w:p w:rsidR="009D2445" w:rsidRDefault="009D2445" w:rsidP="009D2445">
      <w:pPr>
        <w:bidi/>
      </w:pPr>
    </w:p>
    <w:p w:rsidR="006253E9" w:rsidRDefault="00372CAB" w:rsidP="009D2445">
      <w:pPr>
        <w:bidi/>
        <w:rPr>
          <w:rtl/>
        </w:rPr>
      </w:pPr>
      <w:r>
        <w:rPr>
          <w:rFonts w:hint="cs"/>
          <w:rtl/>
        </w:rPr>
        <w:t xml:space="preserve">בסביבה זו העבודה הינה בשפת </w:t>
      </w:r>
      <w:proofErr w:type="spellStart"/>
      <w:r>
        <w:t>Lua</w:t>
      </w:r>
      <w:proofErr w:type="spellEnd"/>
      <w:r>
        <w:rPr>
          <w:rFonts w:hint="cs"/>
          <w:rtl/>
        </w:rPr>
        <w:t xml:space="preserve"> תוך שימוש בספריית </w:t>
      </w:r>
      <w:r>
        <w:t>Torch</w:t>
      </w:r>
      <w:r>
        <w:rPr>
          <w:rFonts w:hint="cs"/>
          <w:rtl/>
        </w:rPr>
        <w:t xml:space="preserve"> המאפשרת אימון מודלים על </w:t>
      </w:r>
      <w:r>
        <w:t>GPU</w:t>
      </w:r>
      <w:r>
        <w:rPr>
          <w:rFonts w:hint="cs"/>
          <w:rtl/>
        </w:rPr>
        <w:t xml:space="preserve">. </w:t>
      </w:r>
      <w:r w:rsidR="006253E9">
        <w:rPr>
          <w:rFonts w:hint="cs"/>
          <w:rtl/>
        </w:rPr>
        <w:t>הבעיות העיקריות בסביבה הן:</w:t>
      </w:r>
    </w:p>
    <w:p w:rsidR="006253E9" w:rsidRDefault="00372CAB" w:rsidP="00A8507B">
      <w:pPr>
        <w:pStyle w:val="ListParagraph"/>
        <w:numPr>
          <w:ilvl w:val="0"/>
          <w:numId w:val="14"/>
        </w:numPr>
      </w:pPr>
      <w:r>
        <w:rPr>
          <w:rFonts w:hint="cs"/>
          <w:rtl/>
        </w:rPr>
        <w:t>המנוע דורש משאבים ר</w:t>
      </w:r>
      <w:r w:rsidR="006253E9">
        <w:rPr>
          <w:rFonts w:hint="cs"/>
          <w:rtl/>
        </w:rPr>
        <w:t>בים ולכן קצב האימון נמוך מאוד.</w:t>
      </w:r>
    </w:p>
    <w:p w:rsidR="00FB6D5C" w:rsidRDefault="00372CAB" w:rsidP="00A8507B">
      <w:pPr>
        <w:pStyle w:val="ListParagraph"/>
        <w:numPr>
          <w:ilvl w:val="0"/>
          <w:numId w:val="14"/>
        </w:numPr>
      </w:pPr>
      <w:r>
        <w:rPr>
          <w:rFonts w:hint="cs"/>
          <w:rtl/>
        </w:rPr>
        <w:t xml:space="preserve">כלי הדיבוג של </w:t>
      </w:r>
      <w:r>
        <w:t>Torch</w:t>
      </w:r>
      <w:r w:rsidR="006253E9">
        <w:rPr>
          <w:rFonts w:hint="cs"/>
          <w:rtl/>
        </w:rPr>
        <w:t xml:space="preserve"> הם דלים מאוד.</w:t>
      </w:r>
    </w:p>
    <w:p w:rsidR="006253E9" w:rsidRDefault="006253E9" w:rsidP="00A8507B">
      <w:pPr>
        <w:pStyle w:val="ListParagraph"/>
        <w:numPr>
          <w:ilvl w:val="0"/>
          <w:numId w:val="14"/>
        </w:numPr>
        <w:rPr>
          <w:rFonts w:hint="cs"/>
          <w:rtl/>
        </w:rPr>
      </w:pPr>
      <w:r>
        <w:rPr>
          <w:rFonts w:hint="cs"/>
          <w:rtl/>
        </w:rPr>
        <w:t>הסביבה לא פותחה לטובת אימון סוכנים ולכן לא מספקת כלים המתאימים לכך באופן פשוט כמו ה-</w:t>
      </w:r>
      <w:r>
        <w:t>reward</w:t>
      </w:r>
      <w:r>
        <w:rPr>
          <w:rFonts w:hint="cs"/>
          <w:rtl/>
        </w:rPr>
        <w:t>, מצב השחקן ושלבים המתאימים לאימון הדרגתי.</w:t>
      </w:r>
    </w:p>
    <w:p w:rsidR="006253E9" w:rsidRDefault="006253E9" w:rsidP="006253E9">
      <w:pPr>
        <w:bidi/>
        <w:rPr>
          <w:rtl/>
        </w:rPr>
      </w:pPr>
    </w:p>
    <w:p w:rsidR="00CB429A" w:rsidRDefault="00CB429A" w:rsidP="006253E9">
      <w:pPr>
        <w:bidi/>
        <w:rPr>
          <w:rFonts w:hint="cs"/>
          <w:rtl/>
        </w:rPr>
      </w:pPr>
      <w:r>
        <w:rPr>
          <w:rFonts w:hint="cs"/>
          <w:rtl/>
        </w:rPr>
        <w:t xml:space="preserve">בהמשך, עברנו לעבוד בסביבה יותר יציבה ומבוססת של משחק </w:t>
      </w:r>
      <w:r>
        <w:t>Doom</w:t>
      </w:r>
      <w:r>
        <w:rPr>
          <w:rFonts w:hint="cs"/>
          <w:rtl/>
        </w:rPr>
        <w:t xml:space="preserve">. היתרון בסביבה זו היא שהיא אינה דורשת משאבים רבים מהמחשב, מה שמאפשר סביבה יציבה יותר ואימון מהיר יותר. בנוסף, הסביבה פותחה לשם אימון אלגוריתמי למידה ולכן כל המאפיינים הנדרשים עבור למידה, כמו </w:t>
      </w:r>
      <w:r>
        <w:rPr>
          <w:rFonts w:hint="cs"/>
          <w:rtl/>
        </w:rPr>
        <w:lastRenderedPageBreak/>
        <w:t>ה-</w:t>
      </w:r>
      <w:r>
        <w:t>reward</w:t>
      </w:r>
      <w:r>
        <w:rPr>
          <w:rFonts w:hint="cs"/>
          <w:rtl/>
        </w:rPr>
        <w:t>, סט הפעולות האפשריות ותמונת המסך מסופקים ישירות על ידי הסביבה.</w:t>
      </w:r>
      <w:r w:rsidR="002E29CE">
        <w:rPr>
          <w:rFonts w:hint="cs"/>
          <w:rtl/>
        </w:rPr>
        <w:t xml:space="preserve"> העבודה בסביבה זו מבוססת על שפת </w:t>
      </w:r>
      <w:r w:rsidR="002E29CE">
        <w:t>Python</w:t>
      </w:r>
      <w:r w:rsidR="002E29CE">
        <w:rPr>
          <w:rFonts w:hint="cs"/>
          <w:rtl/>
        </w:rPr>
        <w:t xml:space="preserve"> ומאפשרת שימוש בספריות כמו </w:t>
      </w:r>
      <w:proofErr w:type="spellStart"/>
      <w:r w:rsidR="002E29CE">
        <w:t>TensorFlow</w:t>
      </w:r>
      <w:proofErr w:type="spellEnd"/>
      <w:r w:rsidR="002E29CE">
        <w:rPr>
          <w:rFonts w:hint="cs"/>
          <w:rtl/>
        </w:rPr>
        <w:t xml:space="preserve"> ו-</w:t>
      </w:r>
      <w:proofErr w:type="spellStart"/>
      <w:r w:rsidR="002E29CE">
        <w:t>Keras</w:t>
      </w:r>
      <w:proofErr w:type="spellEnd"/>
      <w:r w:rsidR="002E29CE">
        <w:rPr>
          <w:rFonts w:hint="cs"/>
          <w:rtl/>
        </w:rPr>
        <w:t>, שמקלות על הכתיבה, האימון והדיבוג של רשתות נוירונים.</w:t>
      </w:r>
    </w:p>
    <w:p w:rsidR="00CB429A" w:rsidRDefault="006253E9" w:rsidP="006253E9">
      <w:pPr>
        <w:bidi/>
        <w:jc w:val="center"/>
        <w:rPr>
          <w:rtl/>
        </w:rPr>
      </w:pPr>
      <w:r w:rsidRPr="006253E9">
        <w:drawing>
          <wp:inline distT="0" distB="0" distL="0" distR="0" wp14:anchorId="65FF0435" wp14:editId="536A6849">
            <wp:extent cx="2766125" cy="2069432"/>
            <wp:effectExtent l="19050" t="19050" r="15240" b="2667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2777716" cy="2078104"/>
                    </a:xfrm>
                    <a:prstGeom prst="rect">
                      <a:avLst/>
                    </a:prstGeom>
                    <a:ln>
                      <a:solidFill>
                        <a:schemeClr val="tx1"/>
                      </a:solidFill>
                    </a:ln>
                  </pic:spPr>
                </pic:pic>
              </a:graphicData>
            </a:graphic>
          </wp:inline>
        </w:drawing>
      </w:r>
    </w:p>
    <w:p w:rsidR="006253E9" w:rsidRDefault="009D2445" w:rsidP="006253E9">
      <w:pPr>
        <w:bidi/>
        <w:jc w:val="center"/>
        <w:rPr>
          <w:rtl/>
        </w:rPr>
      </w:pPr>
      <w:r w:rsidRPr="002A6816">
        <w:rPr>
          <w:b/>
          <w:bCs/>
          <w:noProof/>
          <w:sz w:val="18"/>
          <w:szCs w:val="18"/>
        </w:rPr>
        <mc:AlternateContent>
          <mc:Choice Requires="wps">
            <w:drawing>
              <wp:anchor distT="45720" distB="45720" distL="114300" distR="114300" simplePos="0" relativeHeight="251669504" behindDoc="0" locked="0" layoutInCell="1" allowOverlap="1" wp14:anchorId="14B59EB3" wp14:editId="1695E649">
                <wp:simplePos x="0" y="0"/>
                <wp:positionH relativeFrom="margin">
                  <wp:align>center</wp:align>
                </wp:positionH>
                <wp:positionV relativeFrom="paragraph">
                  <wp:posOffset>38157</wp:posOffset>
                </wp:positionV>
                <wp:extent cx="3458210" cy="1404620"/>
                <wp:effectExtent l="0" t="0" r="8890" b="1270"/>
                <wp:wrapSquare wrapText="bothSides"/>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9D2445" w:rsidRDefault="009D2445" w:rsidP="009D2445">
                            <w:pPr>
                              <w:bidi/>
                              <w:jc w:val="center"/>
                            </w:pPr>
                            <w:r w:rsidRPr="002A6816">
                              <w:rPr>
                                <w:rFonts w:hint="cs"/>
                                <w:b/>
                                <w:bCs/>
                                <w:sz w:val="18"/>
                                <w:szCs w:val="18"/>
                                <w:rtl/>
                              </w:rPr>
                              <w:t>תמונה</w:t>
                            </w:r>
                            <w:r w:rsidR="00E94EAF">
                              <w:rPr>
                                <w:rFonts w:hint="cs"/>
                                <w:b/>
                                <w:bCs/>
                                <w:sz w:val="18"/>
                                <w:szCs w:val="18"/>
                                <w:rtl/>
                              </w:rPr>
                              <w:t xml:space="preserve"> 3.2</w:t>
                            </w:r>
                            <w:r w:rsidRPr="002A6816">
                              <w:rPr>
                                <w:rFonts w:hint="cs"/>
                                <w:b/>
                                <w:bCs/>
                                <w:sz w:val="18"/>
                                <w:szCs w:val="18"/>
                                <w:rtl/>
                              </w:rPr>
                              <w:t xml:space="preserve">: </w:t>
                            </w:r>
                            <w:r>
                              <w:rPr>
                                <w:rFonts w:hint="cs"/>
                                <w:b/>
                                <w:bCs/>
                                <w:sz w:val="18"/>
                                <w:szCs w:val="18"/>
                                <w:rtl/>
                              </w:rPr>
                              <w:t xml:space="preserve">סביבת </w:t>
                            </w:r>
                            <w:proofErr w:type="spellStart"/>
                            <w:r>
                              <w:rPr>
                                <w:b/>
                                <w:bCs/>
                                <w:sz w:val="18"/>
                                <w:szCs w:val="18"/>
                              </w:rPr>
                              <w:t>ViZDoom</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34" type="#_x0000_t202" style="position:absolute;left:0;text-align:left;margin-left:0;margin-top:3pt;width:272.3pt;height:110.6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" stroked="f">
                <v:textbox style="mso-fit-shape-to-text:t">
                  <w:txbxContent>
                    <w:p w:rsidR="009D2445" w:rsidRDefault="009D2445" w:rsidP="009D2445">
                      <w:pPr>
                        <w:bidi/>
                        <w:jc w:val="center"/>
                      </w:pPr>
                      <w:r w:rsidRPr="002A6816">
                        <w:rPr>
                          <w:rFonts w:hint="cs"/>
                          <w:b/>
                          <w:bCs/>
                          <w:sz w:val="18"/>
                          <w:szCs w:val="18"/>
                          <w:rtl/>
                        </w:rPr>
                        <w:t>תמונה</w:t>
                      </w:r>
                      <w:r w:rsidR="00E94EAF">
                        <w:rPr>
                          <w:rFonts w:hint="cs"/>
                          <w:b/>
                          <w:bCs/>
                          <w:sz w:val="18"/>
                          <w:szCs w:val="18"/>
                          <w:rtl/>
                        </w:rPr>
                        <w:t xml:space="preserve"> 3.2</w:t>
                      </w:r>
                      <w:r w:rsidRPr="002A6816">
                        <w:rPr>
                          <w:rFonts w:hint="cs"/>
                          <w:b/>
                          <w:bCs/>
                          <w:sz w:val="18"/>
                          <w:szCs w:val="18"/>
                          <w:rtl/>
                        </w:rPr>
                        <w:t xml:space="preserve">: </w:t>
                      </w:r>
                      <w:r>
                        <w:rPr>
                          <w:rFonts w:hint="cs"/>
                          <w:b/>
                          <w:bCs/>
                          <w:sz w:val="18"/>
                          <w:szCs w:val="18"/>
                          <w:rtl/>
                        </w:rPr>
                        <w:t xml:space="preserve">סביבת </w:t>
                      </w:r>
                      <w:proofErr w:type="spellStart"/>
                      <w:r>
                        <w:rPr>
                          <w:b/>
                          <w:bCs/>
                          <w:sz w:val="18"/>
                          <w:szCs w:val="18"/>
                        </w:rPr>
                        <w:t>ViZDoom</w:t>
                      </w:r>
                      <w:proofErr w:type="spellEnd"/>
                    </w:p>
                  </w:txbxContent>
                </v:textbox>
                <w10:wrap type="square" anchorx="margin"/>
              </v:shape>
            </w:pict>
          </mc:Fallback>
        </mc:AlternateContent>
      </w:r>
    </w:p>
    <w:p w:rsidR="009D2445" w:rsidRDefault="009D2445" w:rsidP="009D2445">
      <w:pPr>
        <w:bidi/>
        <w:jc w:val="center"/>
        <w:rPr>
          <w:rtl/>
        </w:rPr>
      </w:pPr>
    </w:p>
    <w:p w:rsidR="009D2445" w:rsidRDefault="009D2445" w:rsidP="009D2445">
      <w:pPr>
        <w:bidi/>
        <w:jc w:val="center"/>
        <w:rPr>
          <w:rtl/>
        </w:rPr>
      </w:pPr>
    </w:p>
    <w:p w:rsidR="006253E9" w:rsidRPr="00DC3F3D" w:rsidRDefault="00DC3F3D" w:rsidP="006253E9">
      <w:pPr>
        <w:bidi/>
        <w:rPr>
          <w:b/>
          <w:bCs/>
          <w:u w:val="single"/>
          <w:rtl/>
        </w:rPr>
      </w:pPr>
      <w:r w:rsidRPr="00DC3F3D">
        <w:rPr>
          <w:rFonts w:hint="cs"/>
          <w:b/>
          <w:bCs/>
          <w:u w:val="single"/>
          <w:rtl/>
        </w:rPr>
        <w:t>מודל ראשון</w:t>
      </w:r>
    </w:p>
    <w:p w:rsidR="006253E9" w:rsidRDefault="00094B3F" w:rsidP="006253E9">
      <w:pPr>
        <w:bidi/>
        <w:rPr>
          <w:rFonts w:hint="cs"/>
          <w:rtl/>
        </w:rPr>
      </w:pPr>
      <w:r>
        <w:rPr>
          <w:rFonts w:hint="cs"/>
          <w:rtl/>
        </w:rPr>
        <w:t xml:space="preserve">בשלב הראשון, עבדנו על פיתוח של סוכן על שמכיל מספר תת סוכנים, בהם כל אחד עובד לפי </w:t>
      </w:r>
      <w:r>
        <w:t>skill</w:t>
      </w:r>
      <w:r>
        <w:rPr>
          <w:rFonts w:hint="cs"/>
          <w:rtl/>
        </w:rPr>
        <w:t xml:space="preserve"> מאוד ספציפי אך כולם פועלים לטובת מטרה משותפת. תחת מודל זה, חילקנו את הסוכן לשלושה תת-סוכנים </w:t>
      </w:r>
      <w:r>
        <w:rPr>
          <w:rtl/>
        </w:rPr>
        <w:t>–</w:t>
      </w:r>
      <w:r>
        <w:rPr>
          <w:rFonts w:hint="cs"/>
          <w:rtl/>
        </w:rPr>
        <w:t xml:space="preserve"> </w:t>
      </w:r>
    </w:p>
    <w:p w:rsidR="00094B3F" w:rsidRDefault="00094B3F" w:rsidP="00A8507B">
      <w:pPr>
        <w:pStyle w:val="ListParagraph"/>
        <w:numPr>
          <w:ilvl w:val="0"/>
          <w:numId w:val="15"/>
        </w:numPr>
        <w:rPr>
          <w:rFonts w:hint="cs"/>
        </w:rPr>
      </w:pPr>
      <w:r>
        <w:rPr>
          <w:rFonts w:hint="cs"/>
          <w:rtl/>
        </w:rPr>
        <w:t>סוכן השולט על המבט של השחקן</w:t>
      </w:r>
    </w:p>
    <w:p w:rsidR="00094B3F" w:rsidRDefault="00094B3F" w:rsidP="00A8507B">
      <w:pPr>
        <w:pStyle w:val="ListParagraph"/>
        <w:numPr>
          <w:ilvl w:val="0"/>
          <w:numId w:val="15"/>
        </w:numPr>
        <w:rPr>
          <w:rFonts w:hint="cs"/>
        </w:rPr>
      </w:pPr>
      <w:r>
        <w:rPr>
          <w:rFonts w:hint="cs"/>
          <w:rtl/>
        </w:rPr>
        <w:t>סוכן השולט על הירי</w:t>
      </w:r>
    </w:p>
    <w:p w:rsidR="00094B3F" w:rsidRDefault="00094B3F" w:rsidP="00A8507B">
      <w:pPr>
        <w:pStyle w:val="ListParagraph"/>
        <w:numPr>
          <w:ilvl w:val="0"/>
          <w:numId w:val="15"/>
        </w:numPr>
        <w:rPr>
          <w:rFonts w:hint="cs"/>
        </w:rPr>
      </w:pPr>
      <w:r>
        <w:rPr>
          <w:rFonts w:hint="cs"/>
          <w:rtl/>
        </w:rPr>
        <w:t>סוכן השולט על ניווט במשחק</w:t>
      </w:r>
    </w:p>
    <w:p w:rsidR="00094B3F" w:rsidRDefault="00DB2FD5" w:rsidP="00DB2FD5">
      <w:pPr>
        <w:bidi/>
        <w:spacing w:line="360" w:lineRule="auto"/>
        <w:rPr>
          <w:rFonts w:hint="cs"/>
          <w:rtl/>
        </w:rPr>
      </w:pPr>
      <w:r>
        <w:rPr>
          <w:rFonts w:hint="cs"/>
          <w:rtl/>
        </w:rPr>
        <w:t>כל סוכן מאומן בנפרד בשלב הדורש את סט הכישורים הספציפי לו. לדוגמא, הסוכן ששולט על הירי אומן בשלב המדמה מטווח, בו הוא צריך לכוון אל עבר האויבים ולירות.</w:t>
      </w:r>
    </w:p>
    <w:p w:rsidR="00DB2FD5" w:rsidRDefault="007E2245" w:rsidP="00DB2FD5">
      <w:pPr>
        <w:bidi/>
        <w:spacing w:line="360" w:lineRule="auto"/>
        <w:rPr>
          <w:rtl/>
        </w:rPr>
      </w:pPr>
      <w:r>
        <w:rPr>
          <w:rFonts w:hint="cs"/>
          <w:rtl/>
        </w:rPr>
        <w:t>בסביבה הראשונה (</w:t>
      </w:r>
      <w:r>
        <w:t>Unreal Engine</w:t>
      </w:r>
      <w:r>
        <w:rPr>
          <w:rFonts w:hint="cs"/>
          <w:rtl/>
        </w:rPr>
        <w:t>) הוספנו שני מודלים כדי להקל על הלמידה:</w:t>
      </w:r>
    </w:p>
    <w:p w:rsidR="007E2245" w:rsidRDefault="007E2245" w:rsidP="00A8507B">
      <w:pPr>
        <w:pStyle w:val="ListParagraph"/>
        <w:numPr>
          <w:ilvl w:val="0"/>
          <w:numId w:val="4"/>
        </w:numPr>
        <w:rPr>
          <w:rFonts w:hint="cs"/>
        </w:rPr>
      </w:pPr>
      <w:r>
        <w:rPr>
          <w:rFonts w:hint="cs"/>
          <w:rtl/>
        </w:rPr>
        <w:t xml:space="preserve">מודל לביצוע </w:t>
      </w:r>
      <w:r>
        <w:t>Parsing</w:t>
      </w:r>
      <w:r>
        <w:rPr>
          <w:rFonts w:hint="cs"/>
          <w:rtl/>
        </w:rPr>
        <w:t xml:space="preserve"> של הניקוד מתמונת המסך</w:t>
      </w:r>
    </w:p>
    <w:p w:rsidR="007E2245" w:rsidRDefault="007E2245" w:rsidP="00A8507B">
      <w:pPr>
        <w:pStyle w:val="ListParagraph"/>
        <w:numPr>
          <w:ilvl w:val="0"/>
          <w:numId w:val="4"/>
        </w:numPr>
        <w:rPr>
          <w:rFonts w:hint="cs"/>
        </w:rPr>
      </w:pPr>
      <w:r>
        <w:rPr>
          <w:rFonts w:hint="cs"/>
          <w:rtl/>
        </w:rPr>
        <w:t>מודל לזיהוי של אויבים</w:t>
      </w:r>
    </w:p>
    <w:p w:rsidR="002400E0" w:rsidRDefault="002400E0" w:rsidP="002400E0">
      <w:pPr>
        <w:bidi/>
        <w:spacing w:line="360" w:lineRule="auto"/>
        <w:rPr>
          <w:b/>
          <w:bCs/>
          <w:rtl/>
        </w:rPr>
      </w:pPr>
    </w:p>
    <w:p w:rsidR="009A4D77" w:rsidRDefault="002400E0" w:rsidP="002400E0">
      <w:pPr>
        <w:bidi/>
        <w:spacing w:line="360" w:lineRule="auto"/>
        <w:rPr>
          <w:rtl/>
        </w:rPr>
      </w:pPr>
      <w:r>
        <w:rPr>
          <w:rFonts w:hint="cs"/>
          <w:b/>
          <w:bCs/>
          <w:rtl/>
        </w:rPr>
        <w:t xml:space="preserve">מודל לביצוע </w:t>
      </w:r>
      <w:r>
        <w:rPr>
          <w:b/>
          <w:bCs/>
        </w:rPr>
        <w:t>Parsing</w:t>
      </w:r>
      <w:r>
        <w:rPr>
          <w:rFonts w:hint="cs"/>
          <w:b/>
          <w:bCs/>
          <w:rtl/>
        </w:rPr>
        <w:t xml:space="preserve"> של הניקוד</w:t>
      </w:r>
    </w:p>
    <w:p w:rsidR="002400E0" w:rsidRDefault="002400E0" w:rsidP="002400E0">
      <w:pPr>
        <w:bidi/>
        <w:spacing w:line="360" w:lineRule="auto"/>
        <w:rPr>
          <w:rtl/>
        </w:rPr>
      </w:pPr>
      <w:r>
        <w:rPr>
          <w:rFonts w:hint="cs"/>
          <w:rtl/>
        </w:rPr>
        <w:t xml:space="preserve">כדי לבצע </w:t>
      </w:r>
      <w:r>
        <w:t>Parsing</w:t>
      </w:r>
      <w:r>
        <w:rPr>
          <w:rFonts w:hint="cs"/>
          <w:rtl/>
        </w:rPr>
        <w:t xml:space="preserve"> של הניקוד ביצענו אימון של מודל מוכר עבור ה-</w:t>
      </w:r>
      <w:r>
        <w:t>dataset</w:t>
      </w:r>
      <w:r>
        <w:rPr>
          <w:rFonts w:hint="cs"/>
          <w:rtl/>
        </w:rPr>
        <w:t xml:space="preserve"> - </w:t>
      </w:r>
      <w:r>
        <w:t>Street View House Numbers</w:t>
      </w:r>
      <w:r w:rsidR="00933C54">
        <w:rPr>
          <w:rFonts w:hint="cs"/>
          <w:rtl/>
        </w:rPr>
        <w:t xml:space="preserve"> (</w:t>
      </w:r>
      <w:r w:rsidR="00933C54">
        <w:rPr>
          <w:rFonts w:hint="cs"/>
        </w:rPr>
        <w:t>SVHN</w:t>
      </w:r>
      <w:r w:rsidR="00933C54">
        <w:rPr>
          <w:rFonts w:hint="cs"/>
          <w:rtl/>
        </w:rPr>
        <w:t>)</w:t>
      </w:r>
      <w:r>
        <w:rPr>
          <w:rFonts w:hint="cs"/>
          <w:rtl/>
        </w:rPr>
        <w:t xml:space="preserve">. </w:t>
      </w:r>
      <w:r>
        <w:t>Dataset</w:t>
      </w:r>
      <w:r>
        <w:rPr>
          <w:rFonts w:hint="cs"/>
          <w:rtl/>
        </w:rPr>
        <w:t xml:space="preserve"> זה מכיל </w:t>
      </w:r>
      <w:r w:rsidR="004059E7">
        <w:rPr>
          <w:rFonts w:hint="cs"/>
          <w:rtl/>
        </w:rPr>
        <w:t xml:space="preserve">כ-50 אלף </w:t>
      </w:r>
      <w:r>
        <w:rPr>
          <w:rFonts w:hint="cs"/>
          <w:rtl/>
        </w:rPr>
        <w:t xml:space="preserve">תצלומים של מספרי בתים רבים מרחבי העולם, שנלקחו מתוך תצלומי </w:t>
      </w:r>
      <w:r>
        <w:t>Street View</w:t>
      </w:r>
      <w:r>
        <w:rPr>
          <w:rFonts w:hint="cs"/>
          <w:rtl/>
        </w:rPr>
        <w:t xml:space="preserve"> של גוגל. המידע הנ"ל מתאים מאוד לביצוע </w:t>
      </w:r>
      <w:r>
        <w:t>Parsing</w:t>
      </w:r>
      <w:r>
        <w:rPr>
          <w:rFonts w:hint="cs"/>
          <w:rtl/>
        </w:rPr>
        <w:t xml:space="preserve"> של הניקוד כיוון שהוא מכיל מספרים</w:t>
      </w:r>
      <w:r w:rsidR="00052190">
        <w:rPr>
          <w:rFonts w:hint="cs"/>
          <w:rtl/>
        </w:rPr>
        <w:t xml:space="preserve"> של עד 5</w:t>
      </w:r>
      <w:r>
        <w:rPr>
          <w:rFonts w:hint="cs"/>
          <w:rtl/>
        </w:rPr>
        <w:t xml:space="preserve"> ספרות על גבי רקעים שונים ומגוונים.</w:t>
      </w:r>
    </w:p>
    <w:p w:rsidR="002400E0" w:rsidRDefault="004059E7" w:rsidP="002400E0">
      <w:pPr>
        <w:bidi/>
        <w:spacing w:line="360" w:lineRule="auto"/>
        <w:jc w:val="center"/>
        <w:rPr>
          <w:rtl/>
        </w:rPr>
      </w:pPr>
      <w:r>
        <w:rPr>
          <w:noProof/>
        </w:rPr>
        <w:lastRenderedPageBreak/>
        <w:drawing>
          <wp:inline distT="0" distB="0" distL="0" distR="0" wp14:anchorId="286B96CA">
            <wp:extent cx="5321395" cy="19146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684" cy="1919402"/>
                    </a:xfrm>
                    <a:prstGeom prst="rect">
                      <a:avLst/>
                    </a:prstGeom>
                    <a:noFill/>
                  </pic:spPr>
                </pic:pic>
              </a:graphicData>
            </a:graphic>
          </wp:inline>
        </w:drawing>
      </w:r>
    </w:p>
    <w:p w:rsidR="009D2445" w:rsidRDefault="009D2445" w:rsidP="002400E0">
      <w:pPr>
        <w:bidi/>
        <w:spacing w:line="360" w:lineRule="auto"/>
        <w:rPr>
          <w:rtl/>
        </w:rPr>
      </w:pPr>
      <w:r w:rsidRPr="002A6816">
        <w:rPr>
          <w:b/>
          <w:bCs/>
          <w:noProof/>
          <w:sz w:val="18"/>
          <w:szCs w:val="18"/>
        </w:rPr>
        <mc:AlternateContent>
          <mc:Choice Requires="wps">
            <w:drawing>
              <wp:anchor distT="45720" distB="45720" distL="114300" distR="114300" simplePos="0" relativeHeight="251667456" behindDoc="0" locked="0" layoutInCell="1" allowOverlap="1" wp14:anchorId="14B59EB3" wp14:editId="1695E649">
                <wp:simplePos x="0" y="0"/>
                <wp:positionH relativeFrom="margin">
                  <wp:posOffset>1059829</wp:posOffset>
                </wp:positionH>
                <wp:positionV relativeFrom="paragraph">
                  <wp:posOffset>10484</wp:posOffset>
                </wp:positionV>
                <wp:extent cx="3458210" cy="1404620"/>
                <wp:effectExtent l="0" t="0" r="8890" b="1270"/>
                <wp:wrapSquare wrapText="bothSides"/>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9D2445" w:rsidRDefault="009D2445" w:rsidP="009D2445">
                            <w:pPr>
                              <w:bidi/>
                              <w:jc w:val="center"/>
                              <w:rPr>
                                <w:rFonts w:hint="cs"/>
                                <w:rtl/>
                              </w:rPr>
                            </w:pPr>
                            <w:r w:rsidRPr="002A6816">
                              <w:rPr>
                                <w:rFonts w:hint="cs"/>
                                <w:b/>
                                <w:bCs/>
                                <w:sz w:val="18"/>
                                <w:szCs w:val="18"/>
                                <w:rtl/>
                              </w:rPr>
                              <w:t>תמונה</w:t>
                            </w:r>
                            <w:r w:rsidR="00E94EAF">
                              <w:rPr>
                                <w:rFonts w:hint="cs"/>
                                <w:b/>
                                <w:bCs/>
                                <w:sz w:val="18"/>
                                <w:szCs w:val="18"/>
                                <w:rtl/>
                              </w:rPr>
                              <w:t xml:space="preserve"> 3.3</w:t>
                            </w:r>
                            <w:r w:rsidRPr="002A6816">
                              <w:rPr>
                                <w:rFonts w:hint="cs"/>
                                <w:b/>
                                <w:bCs/>
                                <w:sz w:val="18"/>
                                <w:szCs w:val="18"/>
                                <w:rtl/>
                              </w:rPr>
                              <w:t xml:space="preserve">: </w:t>
                            </w:r>
                            <w:r>
                              <w:rPr>
                                <w:rFonts w:hint="cs"/>
                                <w:b/>
                                <w:bCs/>
                                <w:sz w:val="18"/>
                                <w:szCs w:val="18"/>
                                <w:rtl/>
                              </w:rPr>
                              <w:t xml:space="preserve">דוגמאות למספרים ממאגר </w:t>
                            </w:r>
                            <w:r>
                              <w:rPr>
                                <w:rFonts w:hint="cs"/>
                                <w:b/>
                                <w:bCs/>
                                <w:sz w:val="18"/>
                                <w:szCs w:val="18"/>
                              </w:rPr>
                              <w:t>SVHN</w:t>
                            </w:r>
                            <w:r>
                              <w:rPr>
                                <w:rFonts w:hint="cs"/>
                                <w:b/>
                                <w:bCs/>
                                <w:sz w:val="18"/>
                                <w:szCs w:val="18"/>
                                <w:rtl/>
                              </w:rPr>
                              <w:t xml:space="preserve"> ומספרים המייצגים ניקוד או חימוש במשחק של </w:t>
                            </w:r>
                            <w:r>
                              <w:rPr>
                                <w:b/>
                                <w:bCs/>
                                <w:sz w:val="18"/>
                                <w:szCs w:val="18"/>
                              </w:rPr>
                              <w:t>Unreal Engine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35" type="#_x0000_t202" style="position:absolute;left:0;text-align:left;margin-left:83.45pt;margin-top:.85pt;width:272.3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" stroked="f">
                <v:textbox style="mso-fit-shape-to-text:t">
                  <w:txbxContent>
                    <w:p w:rsidR="009D2445" w:rsidRDefault="009D2445" w:rsidP="009D2445">
                      <w:pPr>
                        <w:bidi/>
                        <w:jc w:val="center"/>
                        <w:rPr>
                          <w:rFonts w:hint="cs"/>
                          <w:rtl/>
                        </w:rPr>
                      </w:pPr>
                      <w:r w:rsidRPr="002A6816">
                        <w:rPr>
                          <w:rFonts w:hint="cs"/>
                          <w:b/>
                          <w:bCs/>
                          <w:sz w:val="18"/>
                          <w:szCs w:val="18"/>
                          <w:rtl/>
                        </w:rPr>
                        <w:t>תמונה</w:t>
                      </w:r>
                      <w:r w:rsidR="00E94EAF">
                        <w:rPr>
                          <w:rFonts w:hint="cs"/>
                          <w:b/>
                          <w:bCs/>
                          <w:sz w:val="18"/>
                          <w:szCs w:val="18"/>
                          <w:rtl/>
                        </w:rPr>
                        <w:t xml:space="preserve"> 3.3</w:t>
                      </w:r>
                      <w:r w:rsidRPr="002A6816">
                        <w:rPr>
                          <w:rFonts w:hint="cs"/>
                          <w:b/>
                          <w:bCs/>
                          <w:sz w:val="18"/>
                          <w:szCs w:val="18"/>
                          <w:rtl/>
                        </w:rPr>
                        <w:t xml:space="preserve">: </w:t>
                      </w:r>
                      <w:r>
                        <w:rPr>
                          <w:rFonts w:hint="cs"/>
                          <w:b/>
                          <w:bCs/>
                          <w:sz w:val="18"/>
                          <w:szCs w:val="18"/>
                          <w:rtl/>
                        </w:rPr>
                        <w:t xml:space="preserve">דוגמאות למספרים ממאגר </w:t>
                      </w:r>
                      <w:r>
                        <w:rPr>
                          <w:rFonts w:hint="cs"/>
                          <w:b/>
                          <w:bCs/>
                          <w:sz w:val="18"/>
                          <w:szCs w:val="18"/>
                        </w:rPr>
                        <w:t>SVHN</w:t>
                      </w:r>
                      <w:r>
                        <w:rPr>
                          <w:rFonts w:hint="cs"/>
                          <w:b/>
                          <w:bCs/>
                          <w:sz w:val="18"/>
                          <w:szCs w:val="18"/>
                          <w:rtl/>
                        </w:rPr>
                        <w:t xml:space="preserve"> ומספרים המייצגים ניקוד או חימוש במשחק של </w:t>
                      </w:r>
                      <w:r>
                        <w:rPr>
                          <w:b/>
                          <w:bCs/>
                          <w:sz w:val="18"/>
                          <w:szCs w:val="18"/>
                        </w:rPr>
                        <w:t>Unreal Engine</w:t>
                      </w:r>
                    </w:p>
                  </w:txbxContent>
                </v:textbox>
                <w10:wrap type="square" anchorx="margin"/>
              </v:shape>
            </w:pict>
          </mc:Fallback>
        </mc:AlternateContent>
      </w:r>
    </w:p>
    <w:p w:rsidR="009D2445" w:rsidRDefault="009D2445" w:rsidP="009D2445">
      <w:pPr>
        <w:bidi/>
        <w:spacing w:line="360" w:lineRule="auto"/>
        <w:rPr>
          <w:rtl/>
        </w:rPr>
      </w:pPr>
    </w:p>
    <w:p w:rsidR="002400E0" w:rsidRDefault="004059E7" w:rsidP="009D2445">
      <w:pPr>
        <w:bidi/>
        <w:spacing w:line="360" w:lineRule="auto"/>
      </w:pPr>
      <w:r>
        <w:rPr>
          <w:rFonts w:hint="cs"/>
          <w:rtl/>
        </w:rPr>
        <w:t xml:space="preserve">המודל </w:t>
      </w:r>
      <w:r w:rsidR="00052190">
        <w:rPr>
          <w:rFonts w:hint="cs"/>
          <w:rtl/>
        </w:rPr>
        <w:t>שבו השתמשנו משתמש בתמונת המספר כקלט, וכפלט מוציא הסתברויות על פני 5 ספרות שונות והסתברות על אורך סדרת הספרות.</w:t>
      </w:r>
      <w:r w:rsidR="00933C54">
        <w:rPr>
          <w:rFonts w:hint="cs"/>
          <w:rtl/>
        </w:rPr>
        <w:t xml:space="preserve"> המודל מגיע ל95.4% דיוק על ה-</w:t>
      </w:r>
      <w:r w:rsidR="00933C54">
        <w:t>Dataset</w:t>
      </w:r>
      <w:r w:rsidR="00933C54">
        <w:rPr>
          <w:rFonts w:hint="cs"/>
          <w:rtl/>
        </w:rPr>
        <w:t xml:space="preserve"> של </w:t>
      </w:r>
      <w:r w:rsidR="00933C54">
        <w:t>SVHN</w:t>
      </w:r>
      <w:r w:rsidR="00933C54">
        <w:rPr>
          <w:rFonts w:hint="cs"/>
          <w:rtl/>
        </w:rPr>
        <w:t xml:space="preserve"> ולכ-97% דיוק על מספרים מהמשחק.</w:t>
      </w:r>
    </w:p>
    <w:p w:rsidR="004059E7" w:rsidRPr="002400E0" w:rsidRDefault="004059E7" w:rsidP="004059E7">
      <w:pPr>
        <w:bidi/>
        <w:spacing w:line="360" w:lineRule="auto"/>
        <w:jc w:val="center"/>
        <w:rPr>
          <w:rFonts w:hint="cs"/>
          <w:rtl/>
        </w:rPr>
      </w:pPr>
      <w:r>
        <w:rPr>
          <w:noProof/>
        </w:rPr>
        <w:drawing>
          <wp:inline distT="0" distB="0" distL="0" distR="0" wp14:anchorId="2CB8BF04">
            <wp:extent cx="4730129" cy="2124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0445" cy="2129454"/>
                    </a:xfrm>
                    <a:prstGeom prst="rect">
                      <a:avLst/>
                    </a:prstGeom>
                    <a:noFill/>
                  </pic:spPr>
                </pic:pic>
              </a:graphicData>
            </a:graphic>
          </wp:inline>
        </w:drawing>
      </w:r>
    </w:p>
    <w:p w:rsidR="002A6816" w:rsidRDefault="002A6816" w:rsidP="00935117">
      <w:pPr>
        <w:bidi/>
        <w:spacing w:line="360" w:lineRule="auto"/>
        <w:rPr>
          <w:b/>
          <w:bCs/>
          <w:rtl/>
        </w:rPr>
      </w:pPr>
      <w:r w:rsidRPr="002A6816">
        <w:rPr>
          <w:b/>
          <w:bCs/>
          <w:noProof/>
          <w:sz w:val="18"/>
          <w:szCs w:val="18"/>
        </w:rPr>
        <mc:AlternateContent>
          <mc:Choice Requires="wps">
            <w:drawing>
              <wp:anchor distT="45720" distB="45720" distL="114300" distR="114300" simplePos="0" relativeHeight="251665408" behindDoc="0" locked="0" layoutInCell="1" allowOverlap="1" wp14:anchorId="14B59EB3" wp14:editId="1695E649">
                <wp:simplePos x="0" y="0"/>
                <wp:positionH relativeFrom="margin">
                  <wp:posOffset>1059829</wp:posOffset>
                </wp:positionH>
                <wp:positionV relativeFrom="paragraph">
                  <wp:posOffset>9625</wp:posOffset>
                </wp:positionV>
                <wp:extent cx="3458210" cy="1404620"/>
                <wp:effectExtent l="0" t="0" r="8890" b="1270"/>
                <wp:wrapSquare wrapText="bothSides"/>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2A6816" w:rsidRDefault="002A6816" w:rsidP="002A6816">
                            <w:pPr>
                              <w:bidi/>
                              <w:jc w:val="center"/>
                              <w:rPr>
                                <w:rFonts w:hint="cs"/>
                                <w:rtl/>
                              </w:rPr>
                            </w:pPr>
                            <w:r w:rsidRPr="002A6816">
                              <w:rPr>
                                <w:rFonts w:hint="cs"/>
                                <w:b/>
                                <w:bCs/>
                                <w:sz w:val="18"/>
                                <w:szCs w:val="18"/>
                                <w:rtl/>
                              </w:rPr>
                              <w:t>תמונה</w:t>
                            </w:r>
                            <w:r w:rsidR="00E94EAF">
                              <w:rPr>
                                <w:rFonts w:hint="cs"/>
                                <w:b/>
                                <w:bCs/>
                                <w:sz w:val="18"/>
                                <w:szCs w:val="18"/>
                                <w:rtl/>
                              </w:rPr>
                              <w:t xml:space="preserve"> 3.4</w:t>
                            </w:r>
                            <w:r w:rsidRPr="002A6816">
                              <w:rPr>
                                <w:rFonts w:hint="cs"/>
                                <w:b/>
                                <w:bCs/>
                                <w:sz w:val="18"/>
                                <w:szCs w:val="18"/>
                                <w:rtl/>
                              </w:rPr>
                              <w:t xml:space="preserve">: </w:t>
                            </w:r>
                            <w:r>
                              <w:rPr>
                                <w:rFonts w:hint="cs"/>
                                <w:b/>
                                <w:bCs/>
                                <w:sz w:val="18"/>
                                <w:szCs w:val="18"/>
                                <w:rtl/>
                              </w:rPr>
                              <w:t>מבנה רשת ה-</w:t>
                            </w:r>
                            <w:r>
                              <w:rPr>
                                <w:b/>
                                <w:bCs/>
                                <w:sz w:val="18"/>
                                <w:szCs w:val="18"/>
                              </w:rPr>
                              <w:t>Parsing</w:t>
                            </w:r>
                            <w:r>
                              <w:rPr>
                                <w:rFonts w:hint="cs"/>
                                <w:b/>
                                <w:bCs/>
                                <w:sz w:val="18"/>
                                <w:szCs w:val="18"/>
                                <w:rtl/>
                              </w:rPr>
                              <w:t xml:space="preserve"> של המספרים.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36" type="#_x0000_t202" style="position:absolute;left:0;text-align:left;margin-left:83.45pt;margin-top:.75pt;width:272.3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" stroked="f">
                <v:textbox style="mso-fit-shape-to-text:t">
                  <w:txbxContent>
                    <w:p w:rsidR="002A6816" w:rsidRDefault="002A6816" w:rsidP="002A6816">
                      <w:pPr>
                        <w:bidi/>
                        <w:jc w:val="center"/>
                        <w:rPr>
                          <w:rFonts w:hint="cs"/>
                          <w:rtl/>
                        </w:rPr>
                      </w:pPr>
                      <w:r w:rsidRPr="002A6816">
                        <w:rPr>
                          <w:rFonts w:hint="cs"/>
                          <w:b/>
                          <w:bCs/>
                          <w:sz w:val="18"/>
                          <w:szCs w:val="18"/>
                          <w:rtl/>
                        </w:rPr>
                        <w:t>תמונה</w:t>
                      </w:r>
                      <w:r w:rsidR="00E94EAF">
                        <w:rPr>
                          <w:rFonts w:hint="cs"/>
                          <w:b/>
                          <w:bCs/>
                          <w:sz w:val="18"/>
                          <w:szCs w:val="18"/>
                          <w:rtl/>
                        </w:rPr>
                        <w:t xml:space="preserve"> 3.4</w:t>
                      </w:r>
                      <w:r w:rsidRPr="002A6816">
                        <w:rPr>
                          <w:rFonts w:hint="cs"/>
                          <w:b/>
                          <w:bCs/>
                          <w:sz w:val="18"/>
                          <w:szCs w:val="18"/>
                          <w:rtl/>
                        </w:rPr>
                        <w:t xml:space="preserve">: </w:t>
                      </w:r>
                      <w:r>
                        <w:rPr>
                          <w:rFonts w:hint="cs"/>
                          <w:b/>
                          <w:bCs/>
                          <w:sz w:val="18"/>
                          <w:szCs w:val="18"/>
                          <w:rtl/>
                        </w:rPr>
                        <w:t>מבנה רשת ה-</w:t>
                      </w:r>
                      <w:r>
                        <w:rPr>
                          <w:b/>
                          <w:bCs/>
                          <w:sz w:val="18"/>
                          <w:szCs w:val="18"/>
                        </w:rPr>
                        <w:t>Parsing</w:t>
                      </w:r>
                      <w:r>
                        <w:rPr>
                          <w:rFonts w:hint="cs"/>
                          <w:b/>
                          <w:bCs/>
                          <w:sz w:val="18"/>
                          <w:szCs w:val="18"/>
                          <w:rtl/>
                        </w:rPr>
                        <w:t xml:space="preserve"> של המספרים.</w:t>
                      </w:r>
                    </w:p>
                  </w:txbxContent>
                </v:textbox>
                <w10:wrap type="square" anchorx="margin"/>
              </v:shape>
            </w:pict>
          </mc:Fallback>
        </mc:AlternateContent>
      </w:r>
    </w:p>
    <w:p w:rsidR="002A6816" w:rsidRDefault="002A6816" w:rsidP="002A6816">
      <w:pPr>
        <w:bidi/>
        <w:spacing w:line="360" w:lineRule="auto"/>
        <w:rPr>
          <w:b/>
          <w:bCs/>
          <w:rtl/>
        </w:rPr>
      </w:pPr>
    </w:p>
    <w:p w:rsidR="009A4D77" w:rsidRDefault="00935117" w:rsidP="002A6816">
      <w:pPr>
        <w:bidi/>
        <w:spacing w:line="360" w:lineRule="auto"/>
        <w:rPr>
          <w:b/>
          <w:bCs/>
          <w:rtl/>
        </w:rPr>
      </w:pPr>
      <w:r w:rsidRPr="00935117">
        <w:rPr>
          <w:rFonts w:hint="cs"/>
          <w:b/>
          <w:bCs/>
          <w:rtl/>
        </w:rPr>
        <w:t>מודל לזיהוי של אויבים</w:t>
      </w:r>
    </w:p>
    <w:p w:rsidR="00EE6041" w:rsidRDefault="00F512A7" w:rsidP="008E60BB">
      <w:pPr>
        <w:bidi/>
        <w:spacing w:line="360" w:lineRule="auto"/>
        <w:rPr>
          <w:rtl/>
        </w:rPr>
      </w:pPr>
      <w:r>
        <w:rPr>
          <w:rFonts w:hint="cs"/>
          <w:rtl/>
        </w:rPr>
        <w:t xml:space="preserve">המטרה של מודל זה היא לספק ידע קודם עבור הרשתות של הסוכנים השונים. הקלט של המודל היא  תמונת מסך של המשחק, והפלט הוא </w:t>
      </w:r>
      <w:r>
        <w:t>Saliency Map</w:t>
      </w:r>
      <w:r>
        <w:rPr>
          <w:rFonts w:hint="cs"/>
          <w:rtl/>
        </w:rPr>
        <w:t xml:space="preserve"> שמציג אזורים בהם ההסתברות להמצאות אויבים היא גבוהה. המודל מבוסס על רשת </w:t>
      </w:r>
      <w:proofErr w:type="spellStart"/>
      <w:r>
        <w:t>GoogLeNet</w:t>
      </w:r>
      <w:proofErr w:type="spellEnd"/>
      <w:r>
        <w:rPr>
          <w:rFonts w:hint="cs"/>
          <w:rtl/>
        </w:rPr>
        <w:t xml:space="preserve"> אשר אומנה לפני כן על </w:t>
      </w:r>
      <w:r>
        <w:t>Dataset</w:t>
      </w:r>
      <w:r>
        <w:rPr>
          <w:rFonts w:hint="cs"/>
          <w:rtl/>
        </w:rPr>
        <w:t xml:space="preserve"> בשם </w:t>
      </w:r>
      <w:r>
        <w:t>ImageNet</w:t>
      </w:r>
      <w:r>
        <w:rPr>
          <w:rFonts w:hint="cs"/>
          <w:rtl/>
        </w:rPr>
        <w:t xml:space="preserve"> אשר מכיל מאות אלפי תמונות מכ-1000 מחלקות שונות של עצמים. כדי להתאים את הרשת לזיהוי אויבים, השתמשנו ב-</w:t>
      </w:r>
      <w:r>
        <w:t>Transfer Learning</w:t>
      </w:r>
      <w:r>
        <w:rPr>
          <w:rFonts w:hint="cs"/>
          <w:rtl/>
        </w:rPr>
        <w:t xml:space="preserve"> על ידי הסרת השכבות האחרונות של הרשת, החלפתם בשכבות קונבולוציה הניתנות לאימון והקפאת שאר המשקולות של הרשת. שיטה זו </w:t>
      </w:r>
      <w:r>
        <w:rPr>
          <w:rFonts w:hint="cs"/>
          <w:rtl/>
        </w:rPr>
        <w:lastRenderedPageBreak/>
        <w:t xml:space="preserve">אפשרה ללמוד את זיהוי האויבים מתוך כ-100 דוגמאות חיוביות ו-100 דוגמאות שליליות בלבד מתוך המשחק. </w:t>
      </w:r>
    </w:p>
    <w:p w:rsidR="00935117" w:rsidRDefault="00F512A7" w:rsidP="00EE6041">
      <w:pPr>
        <w:bidi/>
        <w:spacing w:line="360" w:lineRule="auto"/>
        <w:rPr>
          <w:rtl/>
        </w:rPr>
      </w:pPr>
      <w:r>
        <w:rPr>
          <w:rFonts w:hint="cs"/>
          <w:rtl/>
        </w:rPr>
        <w:t xml:space="preserve"> </w:t>
      </w:r>
      <w:r w:rsidR="00EE6041">
        <w:rPr>
          <w:noProof/>
          <w:rtl/>
        </w:rPr>
        <w:drawing>
          <wp:inline distT="0" distB="0" distL="0" distR="0" wp14:anchorId="4DDAC2C2">
            <wp:extent cx="4755236" cy="181504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2372" cy="1821590"/>
                    </a:xfrm>
                    <a:prstGeom prst="rect">
                      <a:avLst/>
                    </a:prstGeom>
                    <a:noFill/>
                  </pic:spPr>
                </pic:pic>
              </a:graphicData>
            </a:graphic>
          </wp:inline>
        </w:drawing>
      </w:r>
    </w:p>
    <w:p w:rsidR="002A6816" w:rsidRDefault="002A6816" w:rsidP="00EE6041">
      <w:pPr>
        <w:bidi/>
        <w:spacing w:line="360" w:lineRule="auto"/>
        <w:rPr>
          <w:rtl/>
        </w:rPr>
      </w:pPr>
      <w:r w:rsidRPr="002A6816">
        <w:rPr>
          <w:b/>
          <w:bCs/>
          <w:noProof/>
          <w:sz w:val="18"/>
          <w:szCs w:val="18"/>
        </w:rPr>
        <mc:AlternateContent>
          <mc:Choice Requires="wps">
            <w:drawing>
              <wp:anchor distT="45720" distB="45720" distL="114300" distR="114300" simplePos="0" relativeHeight="251663360" behindDoc="0" locked="0" layoutInCell="1" allowOverlap="1" wp14:anchorId="14B59EB3" wp14:editId="1695E649">
                <wp:simplePos x="0" y="0"/>
                <wp:positionH relativeFrom="margin">
                  <wp:posOffset>1183583</wp:posOffset>
                </wp:positionH>
                <wp:positionV relativeFrom="paragraph">
                  <wp:posOffset>4244</wp:posOffset>
                </wp:positionV>
                <wp:extent cx="3458210" cy="1404620"/>
                <wp:effectExtent l="0" t="0" r="8890" b="1270"/>
                <wp:wrapSquare wrapText="bothSides"/>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2A6816" w:rsidRDefault="002A6816" w:rsidP="002A6816">
                            <w:pPr>
                              <w:bidi/>
                              <w:jc w:val="center"/>
                              <w:rPr>
                                <w:rFonts w:hint="cs"/>
                                <w:rtl/>
                              </w:rPr>
                            </w:pPr>
                            <w:r w:rsidRPr="002A6816">
                              <w:rPr>
                                <w:rFonts w:hint="cs"/>
                                <w:b/>
                                <w:bCs/>
                                <w:sz w:val="18"/>
                                <w:szCs w:val="18"/>
                                <w:rtl/>
                              </w:rPr>
                              <w:t>תמונה</w:t>
                            </w:r>
                            <w:r w:rsidR="00E94EAF">
                              <w:rPr>
                                <w:rFonts w:hint="cs"/>
                                <w:b/>
                                <w:bCs/>
                                <w:sz w:val="18"/>
                                <w:szCs w:val="18"/>
                                <w:rtl/>
                              </w:rPr>
                              <w:t xml:space="preserve"> 3.5</w:t>
                            </w:r>
                            <w:r w:rsidRPr="002A6816">
                              <w:rPr>
                                <w:rFonts w:hint="cs"/>
                                <w:b/>
                                <w:bCs/>
                                <w:sz w:val="18"/>
                                <w:szCs w:val="18"/>
                                <w:rtl/>
                              </w:rPr>
                              <w:t xml:space="preserve">: </w:t>
                            </w:r>
                            <w:r>
                              <w:rPr>
                                <w:rFonts w:hint="cs"/>
                                <w:b/>
                                <w:bCs/>
                                <w:sz w:val="18"/>
                                <w:szCs w:val="18"/>
                                <w:rtl/>
                              </w:rPr>
                              <w:t xml:space="preserve">מבנה רשת זיהוי האויבים. הרשת מורכבת מרשת </w:t>
                            </w:r>
                            <w:proofErr w:type="spellStart"/>
                            <w:r>
                              <w:rPr>
                                <w:b/>
                                <w:bCs/>
                                <w:sz w:val="18"/>
                                <w:szCs w:val="18"/>
                              </w:rPr>
                              <w:t>GoogLeNet</w:t>
                            </w:r>
                            <w:proofErr w:type="spellEnd"/>
                            <w:r>
                              <w:rPr>
                                <w:rFonts w:hint="cs"/>
                                <w:b/>
                                <w:bCs/>
                                <w:sz w:val="18"/>
                                <w:szCs w:val="18"/>
                                <w:rtl/>
                              </w:rPr>
                              <w:t xml:space="preserve"> עם תוספת שכבות נלמדות.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37" type="#_x0000_t202" style="position:absolute;left:0;text-align:left;margin-left:93.2pt;margin-top:.35pt;width:272.3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" stroked="f">
                <v:textbox style="mso-fit-shape-to-text:t">
                  <w:txbxContent>
                    <w:p w:rsidR="002A6816" w:rsidRDefault="002A6816" w:rsidP="002A6816">
                      <w:pPr>
                        <w:bidi/>
                        <w:jc w:val="center"/>
                        <w:rPr>
                          <w:rFonts w:hint="cs"/>
                          <w:rtl/>
                        </w:rPr>
                      </w:pPr>
                      <w:r w:rsidRPr="002A6816">
                        <w:rPr>
                          <w:rFonts w:hint="cs"/>
                          <w:b/>
                          <w:bCs/>
                          <w:sz w:val="18"/>
                          <w:szCs w:val="18"/>
                          <w:rtl/>
                        </w:rPr>
                        <w:t>תמונה</w:t>
                      </w:r>
                      <w:r w:rsidR="00E94EAF">
                        <w:rPr>
                          <w:rFonts w:hint="cs"/>
                          <w:b/>
                          <w:bCs/>
                          <w:sz w:val="18"/>
                          <w:szCs w:val="18"/>
                          <w:rtl/>
                        </w:rPr>
                        <w:t xml:space="preserve"> 3.5</w:t>
                      </w:r>
                      <w:r w:rsidRPr="002A6816">
                        <w:rPr>
                          <w:rFonts w:hint="cs"/>
                          <w:b/>
                          <w:bCs/>
                          <w:sz w:val="18"/>
                          <w:szCs w:val="18"/>
                          <w:rtl/>
                        </w:rPr>
                        <w:t xml:space="preserve">: </w:t>
                      </w:r>
                      <w:r>
                        <w:rPr>
                          <w:rFonts w:hint="cs"/>
                          <w:b/>
                          <w:bCs/>
                          <w:sz w:val="18"/>
                          <w:szCs w:val="18"/>
                          <w:rtl/>
                        </w:rPr>
                        <w:t xml:space="preserve">מבנה רשת זיהוי האויבים. הרשת מורכבת מרשת </w:t>
                      </w:r>
                      <w:proofErr w:type="spellStart"/>
                      <w:r>
                        <w:rPr>
                          <w:b/>
                          <w:bCs/>
                          <w:sz w:val="18"/>
                          <w:szCs w:val="18"/>
                        </w:rPr>
                        <w:t>GoogLeNet</w:t>
                      </w:r>
                      <w:proofErr w:type="spellEnd"/>
                      <w:r>
                        <w:rPr>
                          <w:rFonts w:hint="cs"/>
                          <w:b/>
                          <w:bCs/>
                          <w:sz w:val="18"/>
                          <w:szCs w:val="18"/>
                          <w:rtl/>
                        </w:rPr>
                        <w:t xml:space="preserve"> עם תוספת שכבות נלמדות.</w:t>
                      </w:r>
                    </w:p>
                  </w:txbxContent>
                </v:textbox>
                <w10:wrap type="square" anchorx="margin"/>
              </v:shape>
            </w:pict>
          </mc:Fallback>
        </mc:AlternateContent>
      </w:r>
    </w:p>
    <w:p w:rsidR="002A6816" w:rsidRDefault="002A6816" w:rsidP="002A6816">
      <w:pPr>
        <w:bidi/>
        <w:spacing w:line="360" w:lineRule="auto"/>
        <w:rPr>
          <w:rtl/>
        </w:rPr>
      </w:pPr>
    </w:p>
    <w:p w:rsidR="00EE6041" w:rsidRPr="00935117" w:rsidRDefault="00EE6041" w:rsidP="002A6816">
      <w:pPr>
        <w:bidi/>
        <w:spacing w:line="360" w:lineRule="auto"/>
        <w:rPr>
          <w:rFonts w:hint="cs"/>
          <w:rtl/>
        </w:rPr>
      </w:pPr>
      <w:r>
        <w:rPr>
          <w:rFonts w:hint="cs"/>
          <w:rtl/>
        </w:rPr>
        <w:t xml:space="preserve">האימון בוצע באמצעות חלונות של </w:t>
      </w:r>
      <w:r>
        <w:t>128x128</w:t>
      </w:r>
      <w:r>
        <w:rPr>
          <w:rFonts w:hint="cs"/>
          <w:rtl/>
        </w:rPr>
        <w:t xml:space="preserve"> מתוך המשחק. החלפת השכבות האחרונות של הרשת בשכבות קונבולוציה מאפשרת הזנה של הרשת בחלון גדול יותר (תמונת מסך מלאה) וביצוע הרצה של חלון בגודל </w:t>
      </w:r>
      <w:r>
        <w:t>128x128</w:t>
      </w:r>
      <w:r>
        <w:rPr>
          <w:rFonts w:hint="cs"/>
          <w:rtl/>
        </w:rPr>
        <w:t xml:space="preserve"> על פני תמונת המסך המלאה בצורה יעילה על מנת לקבל הסתברות עבור כל אזור במסך. </w:t>
      </w:r>
    </w:p>
    <w:p w:rsidR="007E2245" w:rsidRDefault="00750C69" w:rsidP="009A4D77">
      <w:pPr>
        <w:bidi/>
        <w:spacing w:line="360" w:lineRule="auto"/>
        <w:jc w:val="center"/>
        <w:rPr>
          <w:rtl/>
        </w:rPr>
      </w:pPr>
      <w:r w:rsidRPr="00750C69">
        <w:drawing>
          <wp:inline distT="0" distB="0" distL="0" distR="0" wp14:anchorId="3C89B875" wp14:editId="72532E8A">
            <wp:extent cx="2651774" cy="2651774"/>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56286" cy="2656286"/>
                    </a:xfrm>
                    <a:prstGeom prst="rect">
                      <a:avLst/>
                    </a:prstGeom>
                  </pic:spPr>
                </pic:pic>
              </a:graphicData>
            </a:graphic>
          </wp:inline>
        </w:drawing>
      </w:r>
    </w:p>
    <w:p w:rsidR="002A6816" w:rsidRDefault="002A6816" w:rsidP="002A6816">
      <w:pPr>
        <w:bidi/>
        <w:spacing w:line="360" w:lineRule="auto"/>
        <w:jc w:val="center"/>
        <w:rPr>
          <w:b/>
          <w:bCs/>
          <w:sz w:val="18"/>
          <w:szCs w:val="18"/>
          <w:rtl/>
        </w:rPr>
      </w:pPr>
      <w:r w:rsidRPr="002A6816">
        <w:rPr>
          <w:b/>
          <w:bCs/>
          <w:noProof/>
          <w:sz w:val="18"/>
          <w:szCs w:val="18"/>
        </w:rPr>
        <mc:AlternateContent>
          <mc:Choice Requires="wps">
            <w:drawing>
              <wp:anchor distT="45720" distB="45720" distL="114300" distR="114300" simplePos="0" relativeHeight="251661312" behindDoc="0" locked="0" layoutInCell="1" allowOverlap="1">
                <wp:simplePos x="0" y="0"/>
                <wp:positionH relativeFrom="margin">
                  <wp:posOffset>912495</wp:posOffset>
                </wp:positionH>
                <wp:positionV relativeFrom="paragraph">
                  <wp:posOffset>9525</wp:posOffset>
                </wp:positionV>
                <wp:extent cx="3458210" cy="1404620"/>
                <wp:effectExtent l="0" t="0" r="889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2A6816" w:rsidRDefault="002A6816" w:rsidP="002A6816">
                            <w:pPr>
                              <w:bidi/>
                              <w:jc w:val="center"/>
                            </w:pPr>
                            <w:r w:rsidRPr="002A6816">
                              <w:rPr>
                                <w:rFonts w:hint="cs"/>
                                <w:b/>
                                <w:bCs/>
                                <w:sz w:val="18"/>
                                <w:szCs w:val="18"/>
                                <w:rtl/>
                              </w:rPr>
                              <w:t>תמונה</w:t>
                            </w:r>
                            <w:r w:rsidR="00E94EAF">
                              <w:rPr>
                                <w:rFonts w:hint="cs"/>
                                <w:b/>
                                <w:bCs/>
                                <w:sz w:val="18"/>
                                <w:szCs w:val="18"/>
                                <w:rtl/>
                              </w:rPr>
                              <w:t xml:space="preserve"> 3.6</w:t>
                            </w:r>
                            <w:r w:rsidRPr="002A6816">
                              <w:rPr>
                                <w:rFonts w:hint="cs"/>
                                <w:b/>
                                <w:bCs/>
                                <w:sz w:val="18"/>
                                <w:szCs w:val="18"/>
                                <w:rtl/>
                              </w:rPr>
                              <w:t xml:space="preserve">: </w:t>
                            </w:r>
                            <w:proofErr w:type="spellStart"/>
                            <w:r w:rsidRPr="002A6816">
                              <w:rPr>
                                <w:b/>
                                <w:bCs/>
                                <w:sz w:val="18"/>
                                <w:szCs w:val="18"/>
                              </w:rPr>
                              <w:t>Heatmap</w:t>
                            </w:r>
                            <w:proofErr w:type="spellEnd"/>
                            <w:r w:rsidRPr="002A6816">
                              <w:rPr>
                                <w:rFonts w:hint="cs"/>
                                <w:b/>
                                <w:bCs/>
                                <w:sz w:val="18"/>
                                <w:szCs w:val="18"/>
                                <w:rtl/>
                              </w:rPr>
                              <w:t xml:space="preserve"> הפלט של רשת זיהוי האויבים. אזורים מושחרים הינם אזורים שהרשת זיהתה הסתברות נמוכה להמצאות אויבים בהם.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71.85pt;margin-top:.75pt;width:272.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" stroked="f">
                <v:textbox style="mso-fit-shape-to-text:t">
                  <w:txbxContent>
                    <w:p w:rsidR="002A6816" w:rsidRDefault="002A6816" w:rsidP="002A6816">
                      <w:pPr>
                        <w:bidi/>
                        <w:jc w:val="center"/>
                      </w:pPr>
                      <w:r w:rsidRPr="002A6816">
                        <w:rPr>
                          <w:rFonts w:hint="cs"/>
                          <w:b/>
                          <w:bCs/>
                          <w:sz w:val="18"/>
                          <w:szCs w:val="18"/>
                          <w:rtl/>
                        </w:rPr>
                        <w:t>תמונה</w:t>
                      </w:r>
                      <w:r w:rsidR="00E94EAF">
                        <w:rPr>
                          <w:rFonts w:hint="cs"/>
                          <w:b/>
                          <w:bCs/>
                          <w:sz w:val="18"/>
                          <w:szCs w:val="18"/>
                          <w:rtl/>
                        </w:rPr>
                        <w:t xml:space="preserve"> 3.6</w:t>
                      </w:r>
                      <w:r w:rsidRPr="002A6816">
                        <w:rPr>
                          <w:rFonts w:hint="cs"/>
                          <w:b/>
                          <w:bCs/>
                          <w:sz w:val="18"/>
                          <w:szCs w:val="18"/>
                          <w:rtl/>
                        </w:rPr>
                        <w:t xml:space="preserve">: </w:t>
                      </w:r>
                      <w:proofErr w:type="spellStart"/>
                      <w:r w:rsidRPr="002A6816">
                        <w:rPr>
                          <w:b/>
                          <w:bCs/>
                          <w:sz w:val="18"/>
                          <w:szCs w:val="18"/>
                        </w:rPr>
                        <w:t>Heatmap</w:t>
                      </w:r>
                      <w:proofErr w:type="spellEnd"/>
                      <w:r w:rsidRPr="002A6816">
                        <w:rPr>
                          <w:rFonts w:hint="cs"/>
                          <w:b/>
                          <w:bCs/>
                          <w:sz w:val="18"/>
                          <w:szCs w:val="18"/>
                          <w:rtl/>
                        </w:rPr>
                        <w:t xml:space="preserve"> הפלט של רשת זיהוי האויבים. אזורים מושחרים הינם אזורים שהרשת זיהתה הסתברות נמוכה להמצאות אויבים בהם.</w:t>
                      </w:r>
                    </w:p>
                  </w:txbxContent>
                </v:textbox>
                <w10:wrap type="square" anchorx="margin"/>
              </v:shape>
            </w:pict>
          </mc:Fallback>
        </mc:AlternateContent>
      </w:r>
    </w:p>
    <w:p w:rsidR="002A6816" w:rsidRDefault="002A6816" w:rsidP="002A6816">
      <w:pPr>
        <w:bidi/>
        <w:spacing w:line="360" w:lineRule="auto"/>
        <w:jc w:val="center"/>
        <w:rPr>
          <w:b/>
          <w:bCs/>
          <w:sz w:val="18"/>
          <w:szCs w:val="18"/>
          <w:rtl/>
        </w:rPr>
      </w:pPr>
    </w:p>
    <w:p w:rsidR="002A6816" w:rsidRPr="002A6816" w:rsidRDefault="002A6816" w:rsidP="002A6816">
      <w:pPr>
        <w:bidi/>
        <w:spacing w:line="360" w:lineRule="auto"/>
        <w:jc w:val="center"/>
        <w:rPr>
          <w:rFonts w:hint="cs"/>
          <w:b/>
          <w:bCs/>
          <w:sz w:val="18"/>
          <w:szCs w:val="18"/>
          <w:rtl/>
        </w:rPr>
      </w:pPr>
    </w:p>
    <w:p w:rsidR="00DA2ED2" w:rsidRDefault="00DA2ED2" w:rsidP="009A4D77">
      <w:pPr>
        <w:bidi/>
        <w:spacing w:line="360" w:lineRule="auto"/>
        <w:rPr>
          <w:rFonts w:hint="cs"/>
          <w:b/>
          <w:bCs/>
          <w:rtl/>
        </w:rPr>
      </w:pPr>
      <w:r>
        <w:rPr>
          <w:rFonts w:hint="cs"/>
          <w:b/>
          <w:bCs/>
          <w:rtl/>
        </w:rPr>
        <w:t>אימון הסוכנים</w:t>
      </w:r>
    </w:p>
    <w:p w:rsidR="00DA2ED2" w:rsidRDefault="00DA2ED2" w:rsidP="00DA2ED2">
      <w:pPr>
        <w:bidi/>
        <w:spacing w:line="360" w:lineRule="auto"/>
        <w:rPr>
          <w:rFonts w:hint="cs"/>
          <w:rtl/>
        </w:rPr>
      </w:pPr>
      <w:r>
        <w:rPr>
          <w:rFonts w:hint="cs"/>
          <w:rtl/>
        </w:rPr>
        <w:t xml:space="preserve">בתחילה ניסינו לבצע את אימון הסוכנים בתוך סביבת </w:t>
      </w:r>
      <w:r>
        <w:t>Unreal Engine</w:t>
      </w:r>
      <w:r>
        <w:rPr>
          <w:rFonts w:hint="cs"/>
          <w:rtl/>
        </w:rPr>
        <w:t xml:space="preserve">, אך גילינו כי הסביבה כבדה מידי ולא מאפשרת ביצוע אימון יעיל של המודלים. על מנת להגיע לתוצאות ראשוניות נדרשו שבועות </w:t>
      </w:r>
      <w:r>
        <w:rPr>
          <w:rFonts w:hint="cs"/>
          <w:rtl/>
        </w:rPr>
        <w:lastRenderedPageBreak/>
        <w:t xml:space="preserve">של אימון, מה שלא אפשר התקדמות מספקת. לאחר מכן, עברנו לבצע אימון בסביבת </w:t>
      </w:r>
      <w:r>
        <w:t>Doom</w:t>
      </w:r>
      <w:r>
        <w:rPr>
          <w:rFonts w:hint="cs"/>
          <w:rtl/>
        </w:rPr>
        <w:t>, מה שאפשר לאמן את כל אחד מהסוכנים במספר מועט של שעות.</w:t>
      </w:r>
      <w:r w:rsidR="00196101">
        <w:rPr>
          <w:rFonts w:hint="cs"/>
          <w:rtl/>
        </w:rPr>
        <w:t xml:space="preserve"> נתאר עתה את אימון הסוכנים בסביבת </w:t>
      </w:r>
      <w:r w:rsidR="00196101">
        <w:t>Doom</w:t>
      </w:r>
      <w:r w:rsidR="00196101">
        <w:rPr>
          <w:rFonts w:hint="cs"/>
          <w:rtl/>
        </w:rPr>
        <w:t>.</w:t>
      </w:r>
    </w:p>
    <w:p w:rsidR="00196101" w:rsidRDefault="00821F55" w:rsidP="00B227F1">
      <w:pPr>
        <w:bidi/>
        <w:spacing w:line="360" w:lineRule="auto"/>
        <w:rPr>
          <w:rtl/>
        </w:rPr>
      </w:pPr>
      <w:r w:rsidRPr="00821F55">
        <w:rPr>
          <w:rFonts w:hint="cs"/>
          <w:b/>
          <w:bCs/>
          <w:rtl/>
        </w:rPr>
        <w:t>סוכן הירי</w:t>
      </w:r>
      <w:r>
        <w:rPr>
          <w:rFonts w:hint="cs"/>
          <w:rtl/>
        </w:rPr>
        <w:t xml:space="preserve"> </w:t>
      </w:r>
      <w:r>
        <w:rPr>
          <w:rtl/>
        </w:rPr>
        <w:t>–</w:t>
      </w:r>
      <w:r>
        <w:rPr>
          <w:rFonts w:hint="cs"/>
          <w:rtl/>
        </w:rPr>
        <w:t xml:space="preserve"> את סוכן זה אימנו בש</w:t>
      </w:r>
      <w:r w:rsidR="00B227F1">
        <w:rPr>
          <w:rFonts w:hint="cs"/>
          <w:rtl/>
        </w:rPr>
        <w:t>ני שלבים המדמים מטווח בהם</w:t>
      </w:r>
      <w:r>
        <w:rPr>
          <w:rFonts w:hint="cs"/>
          <w:rtl/>
        </w:rPr>
        <w:t xml:space="preserve"> השליטה של השחקן היא בתנועה ימינה שמאלה וירי בלבד. </w:t>
      </w:r>
      <w:r w:rsidR="00B227F1">
        <w:rPr>
          <w:rFonts w:hint="cs"/>
          <w:rtl/>
        </w:rPr>
        <w:t xml:space="preserve">בשלב הראשון מופיעה מול השחקן </w:t>
      </w:r>
      <w:r>
        <w:rPr>
          <w:rFonts w:hint="cs"/>
          <w:rtl/>
        </w:rPr>
        <w:t>דמות של אויב שאינו מזיק ועליו לחסל אותו במספר הנמוך ביותר של כדורים.</w:t>
      </w:r>
      <w:r w:rsidR="00F66E95">
        <w:rPr>
          <w:rFonts w:hint="cs"/>
          <w:rtl/>
        </w:rPr>
        <w:t xml:space="preserve"> </w:t>
      </w:r>
      <w:r w:rsidR="00B227F1">
        <w:rPr>
          <w:rFonts w:hint="cs"/>
          <w:rtl/>
        </w:rPr>
        <w:t xml:space="preserve">בשלב השני מופיעות מול השחקן דמויות רבות של אויבים שהינן מזיקות ועליו לחסל כמות גדולה ככל האפשר של אויבים לפני שנגמרים לו הכדורים או שהוא מת. </w:t>
      </w:r>
      <w:r w:rsidR="00F66E95">
        <w:rPr>
          <w:rFonts w:hint="cs"/>
          <w:rtl/>
        </w:rPr>
        <w:t>המטרה בשימוש בשלב זה היא אימון הסוכן לזיהוי אויבים וכיוון הנשק עליהם.</w:t>
      </w:r>
    </w:p>
    <w:p w:rsidR="009E313A" w:rsidRDefault="00D67636" w:rsidP="00B227F1">
      <w:pPr>
        <w:bidi/>
        <w:spacing w:line="360" w:lineRule="auto"/>
        <w:jc w:val="center"/>
        <w:rPr>
          <w:noProof/>
        </w:rPr>
      </w:pPr>
      <w:r>
        <w:rPr>
          <w:noProof/>
        </w:rPr>
        <w:drawing>
          <wp:inline distT="0" distB="0" distL="0" distR="0">
            <wp:extent cx="2286000" cy="1737360"/>
            <wp:effectExtent l="19050" t="19050" r="19050" b="1524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737360"/>
                    </a:xfrm>
                    <a:prstGeom prst="rect">
                      <a:avLst/>
                    </a:prstGeom>
                    <a:noFill/>
                    <a:ln>
                      <a:solidFill>
                        <a:schemeClr val="tx1"/>
                      </a:solidFill>
                    </a:ln>
                  </pic:spPr>
                </pic:pic>
              </a:graphicData>
            </a:graphic>
          </wp:inline>
        </w:drawing>
      </w:r>
      <w:r w:rsidR="00B227F1">
        <w:rPr>
          <w:noProof/>
        </w:rPr>
        <w:drawing>
          <wp:inline distT="0" distB="0" distL="0" distR="0">
            <wp:extent cx="2308870" cy="1730688"/>
            <wp:effectExtent l="19050" t="19050" r="15240" b="22225"/>
            <wp:docPr id="2048" name="Picture 2048" descr="Demo CountPage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mo CountPages alph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2535" cy="1748427"/>
                    </a:xfrm>
                    <a:prstGeom prst="rect">
                      <a:avLst/>
                    </a:prstGeom>
                    <a:noFill/>
                    <a:ln>
                      <a:solidFill>
                        <a:schemeClr val="tx1"/>
                      </a:solidFill>
                    </a:ln>
                  </pic:spPr>
                </pic:pic>
              </a:graphicData>
            </a:graphic>
          </wp:inline>
        </w:drawing>
      </w:r>
    </w:p>
    <w:p w:rsidR="00B227F1" w:rsidRDefault="009E313A" w:rsidP="009E313A">
      <w:pPr>
        <w:bidi/>
        <w:spacing w:line="360" w:lineRule="auto"/>
        <w:jc w:val="center"/>
        <w:rPr>
          <w:noProof/>
        </w:rPr>
      </w:pPr>
      <w:r w:rsidRPr="002A6816">
        <w:rPr>
          <w:b/>
          <w:bCs/>
          <w:noProof/>
          <w:sz w:val="18"/>
          <w:szCs w:val="18"/>
        </w:rPr>
        <mc:AlternateContent>
          <mc:Choice Requires="wps">
            <w:drawing>
              <wp:anchor distT="45720" distB="45720" distL="114300" distR="114300" simplePos="0" relativeHeight="251673600" behindDoc="0" locked="0" layoutInCell="1" allowOverlap="1" wp14:anchorId="14B59EB3" wp14:editId="1695E649">
                <wp:simplePos x="0" y="0"/>
                <wp:positionH relativeFrom="margin">
                  <wp:posOffset>1107956</wp:posOffset>
                </wp:positionH>
                <wp:positionV relativeFrom="paragraph">
                  <wp:posOffset>10704</wp:posOffset>
                </wp:positionV>
                <wp:extent cx="3458210" cy="1404620"/>
                <wp:effectExtent l="0" t="0" r="8890" b="1270"/>
                <wp:wrapSquare wrapText="bothSides"/>
                <wp:docPr id="2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9E313A" w:rsidRDefault="009E313A" w:rsidP="00824246">
                            <w:pPr>
                              <w:bidi/>
                              <w:jc w:val="center"/>
                            </w:pPr>
                            <w:r w:rsidRPr="002A6816">
                              <w:rPr>
                                <w:rFonts w:hint="cs"/>
                                <w:b/>
                                <w:bCs/>
                                <w:sz w:val="18"/>
                                <w:szCs w:val="18"/>
                                <w:rtl/>
                              </w:rPr>
                              <w:t>תמונה</w:t>
                            </w:r>
                            <w:r w:rsidR="00E94EAF">
                              <w:rPr>
                                <w:rFonts w:hint="cs"/>
                                <w:b/>
                                <w:bCs/>
                                <w:sz w:val="18"/>
                                <w:szCs w:val="18"/>
                                <w:rtl/>
                              </w:rPr>
                              <w:t xml:space="preserve"> 3.7</w:t>
                            </w:r>
                            <w:r w:rsidRPr="002A6816">
                              <w:rPr>
                                <w:rFonts w:hint="cs"/>
                                <w:b/>
                                <w:bCs/>
                                <w:sz w:val="18"/>
                                <w:szCs w:val="18"/>
                                <w:rtl/>
                              </w:rPr>
                              <w:t xml:space="preserve">: </w:t>
                            </w:r>
                            <w:r w:rsidR="00824246">
                              <w:rPr>
                                <w:rFonts w:hint="cs"/>
                                <w:b/>
                                <w:bCs/>
                                <w:sz w:val="18"/>
                                <w:szCs w:val="18"/>
                                <w:rtl/>
                              </w:rPr>
                              <w:t xml:space="preserve">שני השלבים אשר שימשו לאימון סוכן הירי. בצד ימין - שלב </w:t>
                            </w:r>
                            <w:proofErr w:type="spellStart"/>
                            <w:r w:rsidR="00824246">
                              <w:rPr>
                                <w:b/>
                                <w:bCs/>
                                <w:sz w:val="18"/>
                                <w:szCs w:val="18"/>
                              </w:rPr>
                              <w:t>DefendTheCenter</w:t>
                            </w:r>
                            <w:proofErr w:type="spellEnd"/>
                            <w:r w:rsidR="00824246">
                              <w:rPr>
                                <w:rFonts w:hint="cs"/>
                                <w:b/>
                                <w:bCs/>
                                <w:sz w:val="18"/>
                                <w:szCs w:val="18"/>
                                <w:rtl/>
                              </w:rPr>
                              <w:t xml:space="preserve">. בצד שמאל - שלב </w:t>
                            </w:r>
                            <w:r w:rsidR="00824246">
                              <w:rPr>
                                <w:b/>
                                <w:bCs/>
                                <w:sz w:val="18"/>
                                <w:szCs w:val="18"/>
                              </w:rPr>
                              <w:t>Basic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39" type="#_x0000_t202" style="position:absolute;left:0;text-align:left;margin-left:87.25pt;margin-top:.85pt;width:272.3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1sJgIAACcEAAAOAAAAZHJzL2Uyb0RvYy54bWysU9uO2yAQfa/Uf0C8N76sk2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" stroked="f">
                <v:textbox style="mso-fit-shape-to-text:t">
                  <w:txbxContent>
                    <w:p w:rsidR="009E313A" w:rsidRDefault="009E313A" w:rsidP="00824246">
                      <w:pPr>
                        <w:bidi/>
                        <w:jc w:val="center"/>
                      </w:pPr>
                      <w:r w:rsidRPr="002A6816">
                        <w:rPr>
                          <w:rFonts w:hint="cs"/>
                          <w:b/>
                          <w:bCs/>
                          <w:sz w:val="18"/>
                          <w:szCs w:val="18"/>
                          <w:rtl/>
                        </w:rPr>
                        <w:t>תמונה</w:t>
                      </w:r>
                      <w:r w:rsidR="00E94EAF">
                        <w:rPr>
                          <w:rFonts w:hint="cs"/>
                          <w:b/>
                          <w:bCs/>
                          <w:sz w:val="18"/>
                          <w:szCs w:val="18"/>
                          <w:rtl/>
                        </w:rPr>
                        <w:t xml:space="preserve"> 3.7</w:t>
                      </w:r>
                      <w:r w:rsidRPr="002A6816">
                        <w:rPr>
                          <w:rFonts w:hint="cs"/>
                          <w:b/>
                          <w:bCs/>
                          <w:sz w:val="18"/>
                          <w:szCs w:val="18"/>
                          <w:rtl/>
                        </w:rPr>
                        <w:t xml:space="preserve">: </w:t>
                      </w:r>
                      <w:r w:rsidR="00824246">
                        <w:rPr>
                          <w:rFonts w:hint="cs"/>
                          <w:b/>
                          <w:bCs/>
                          <w:sz w:val="18"/>
                          <w:szCs w:val="18"/>
                          <w:rtl/>
                        </w:rPr>
                        <w:t xml:space="preserve">שני השלבים אשר שימשו לאימון סוכן הירי. בצד ימין - שלב </w:t>
                      </w:r>
                      <w:proofErr w:type="spellStart"/>
                      <w:r w:rsidR="00824246">
                        <w:rPr>
                          <w:b/>
                          <w:bCs/>
                          <w:sz w:val="18"/>
                          <w:szCs w:val="18"/>
                        </w:rPr>
                        <w:t>DefendTheCenter</w:t>
                      </w:r>
                      <w:proofErr w:type="spellEnd"/>
                      <w:r w:rsidR="00824246">
                        <w:rPr>
                          <w:rFonts w:hint="cs"/>
                          <w:b/>
                          <w:bCs/>
                          <w:sz w:val="18"/>
                          <w:szCs w:val="18"/>
                          <w:rtl/>
                        </w:rPr>
                        <w:t xml:space="preserve">. בצד שמאל - שלב </w:t>
                      </w:r>
                      <w:r w:rsidR="00824246">
                        <w:rPr>
                          <w:b/>
                          <w:bCs/>
                          <w:sz w:val="18"/>
                          <w:szCs w:val="18"/>
                        </w:rPr>
                        <w:t>Basic</w:t>
                      </w:r>
                    </w:p>
                  </w:txbxContent>
                </v:textbox>
                <w10:wrap type="square" anchorx="margin"/>
              </v:shape>
            </w:pict>
          </mc:Fallback>
        </mc:AlternateContent>
      </w:r>
      <w:r w:rsidR="00B227F1">
        <w:rPr>
          <w:noProof/>
        </w:rPr>
        <w:t xml:space="preserve"> </w:t>
      </w:r>
    </w:p>
    <w:p w:rsidR="009E313A" w:rsidRDefault="009E313A" w:rsidP="009E313A">
      <w:pPr>
        <w:bidi/>
        <w:spacing w:line="360" w:lineRule="auto"/>
        <w:jc w:val="center"/>
        <w:rPr>
          <w:b/>
          <w:bCs/>
        </w:rPr>
      </w:pPr>
    </w:p>
    <w:p w:rsidR="00F66E95" w:rsidRDefault="00F66E95" w:rsidP="00B227F1">
      <w:pPr>
        <w:bidi/>
        <w:spacing w:line="360" w:lineRule="auto"/>
      </w:pPr>
      <w:r>
        <w:rPr>
          <w:rFonts w:hint="cs"/>
          <w:b/>
          <w:bCs/>
          <w:rtl/>
        </w:rPr>
        <w:t>סוכן הניווט</w:t>
      </w:r>
      <w:r>
        <w:rPr>
          <w:rFonts w:hint="cs"/>
          <w:rtl/>
        </w:rPr>
        <w:t xml:space="preserve"> </w:t>
      </w:r>
      <w:r>
        <w:rPr>
          <w:rtl/>
        </w:rPr>
        <w:t>–</w:t>
      </w:r>
      <w:r>
        <w:rPr>
          <w:rFonts w:hint="cs"/>
          <w:rtl/>
        </w:rPr>
        <w:t xml:space="preserve"> את סוכן זה אימנו בשלב המכיל מבוך ובו מפוזרות קופסאות של חיים. הסביבה של המבוך הינה רעילה ולכן החיים של השחקן דועכים ככל שעובר הזמן. המטרה של השחקן היא לנווט במבוך ולאסוף קופסאות כך שיצבור זמן משחק גדול ככל הניתן. המטרה בשימוש בשלב זה היא אימון הסוכן לניווט ואיסוף קופסאות.</w:t>
      </w:r>
    </w:p>
    <w:p w:rsidR="00B227F1" w:rsidRDefault="000548E2" w:rsidP="00B227F1">
      <w:pPr>
        <w:bidi/>
        <w:spacing w:line="360" w:lineRule="auto"/>
        <w:jc w:val="center"/>
        <w:rPr>
          <w:rFonts w:hint="cs"/>
          <w:rtl/>
        </w:rPr>
      </w:pPr>
      <w:r>
        <w:rPr>
          <w:noProof/>
        </w:rPr>
        <w:drawing>
          <wp:inline distT="0" distB="0" distL="0" distR="0" wp14:anchorId="6553C25C" wp14:editId="537ACEDD">
            <wp:extent cx="2761813" cy="2096932"/>
            <wp:effectExtent l="19050" t="19050" r="19685" b="1778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5051" cy="2106983"/>
                    </a:xfrm>
                    <a:prstGeom prst="rect">
                      <a:avLst/>
                    </a:prstGeom>
                    <a:ln>
                      <a:solidFill>
                        <a:schemeClr val="tx1"/>
                      </a:solidFill>
                    </a:ln>
                  </pic:spPr>
                </pic:pic>
              </a:graphicData>
            </a:graphic>
          </wp:inline>
        </w:drawing>
      </w:r>
    </w:p>
    <w:p w:rsidR="00FC50E3" w:rsidRDefault="00FC50E3" w:rsidP="00C507F6">
      <w:pPr>
        <w:bidi/>
        <w:spacing w:line="360" w:lineRule="auto"/>
        <w:rPr>
          <w:b/>
          <w:bCs/>
          <w:rtl/>
        </w:rPr>
      </w:pPr>
      <w:r w:rsidRPr="002A6816">
        <w:rPr>
          <w:b/>
          <w:bCs/>
          <w:noProof/>
          <w:sz w:val="18"/>
          <w:szCs w:val="18"/>
        </w:rPr>
        <mc:AlternateContent>
          <mc:Choice Requires="wps">
            <w:drawing>
              <wp:anchor distT="45720" distB="45720" distL="114300" distR="114300" simplePos="0" relativeHeight="251675648" behindDoc="0" locked="0" layoutInCell="1" allowOverlap="1" wp14:anchorId="14B59EB3" wp14:editId="1695E649">
                <wp:simplePos x="0" y="0"/>
                <wp:positionH relativeFrom="margin">
                  <wp:posOffset>949827</wp:posOffset>
                </wp:positionH>
                <wp:positionV relativeFrom="paragraph">
                  <wp:posOffset>4244</wp:posOffset>
                </wp:positionV>
                <wp:extent cx="3458210" cy="1404620"/>
                <wp:effectExtent l="0" t="0" r="8890" b="1270"/>
                <wp:wrapSquare wrapText="bothSides"/>
                <wp:docPr id="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FC50E3" w:rsidRDefault="00FC50E3" w:rsidP="00FC50E3">
                            <w:pPr>
                              <w:bidi/>
                              <w:jc w:val="center"/>
                            </w:pPr>
                            <w:r w:rsidRPr="002A6816">
                              <w:rPr>
                                <w:rFonts w:hint="cs"/>
                                <w:b/>
                                <w:bCs/>
                                <w:sz w:val="18"/>
                                <w:szCs w:val="18"/>
                                <w:rtl/>
                              </w:rPr>
                              <w:t>תמונה</w:t>
                            </w:r>
                            <w:r w:rsidR="00E94EAF">
                              <w:rPr>
                                <w:rFonts w:hint="cs"/>
                                <w:b/>
                                <w:bCs/>
                                <w:sz w:val="18"/>
                                <w:szCs w:val="18"/>
                                <w:rtl/>
                              </w:rPr>
                              <w:t xml:space="preserve"> 3.8</w:t>
                            </w:r>
                            <w:r w:rsidRPr="002A6816">
                              <w:rPr>
                                <w:rFonts w:hint="cs"/>
                                <w:b/>
                                <w:bCs/>
                                <w:sz w:val="18"/>
                                <w:szCs w:val="18"/>
                                <w:rtl/>
                              </w:rPr>
                              <w:t xml:space="preserve">: </w:t>
                            </w:r>
                            <w:r>
                              <w:rPr>
                                <w:rFonts w:hint="cs"/>
                                <w:b/>
                                <w:bCs/>
                                <w:sz w:val="18"/>
                                <w:szCs w:val="18"/>
                                <w:rtl/>
                              </w:rPr>
                              <w:t xml:space="preserve">השלב ששימש לאימון סוכן הניווט - </w:t>
                            </w:r>
                            <w:proofErr w:type="spellStart"/>
                            <w:r>
                              <w:rPr>
                                <w:b/>
                                <w:bCs/>
                                <w:sz w:val="18"/>
                                <w:szCs w:val="18"/>
                              </w:rPr>
                              <w:t>HealthGathering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40" type="#_x0000_t202" style="position:absolute;left:0;text-align:left;margin-left:74.8pt;margin-top:.35pt;width:272.3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" stroked="f">
                <v:textbox style="mso-fit-shape-to-text:t">
                  <w:txbxContent>
                    <w:p w:rsidR="00FC50E3" w:rsidRDefault="00FC50E3" w:rsidP="00FC50E3">
                      <w:pPr>
                        <w:bidi/>
                        <w:jc w:val="center"/>
                      </w:pPr>
                      <w:r w:rsidRPr="002A6816">
                        <w:rPr>
                          <w:rFonts w:hint="cs"/>
                          <w:b/>
                          <w:bCs/>
                          <w:sz w:val="18"/>
                          <w:szCs w:val="18"/>
                          <w:rtl/>
                        </w:rPr>
                        <w:t>תמונה</w:t>
                      </w:r>
                      <w:r w:rsidR="00E94EAF">
                        <w:rPr>
                          <w:rFonts w:hint="cs"/>
                          <w:b/>
                          <w:bCs/>
                          <w:sz w:val="18"/>
                          <w:szCs w:val="18"/>
                          <w:rtl/>
                        </w:rPr>
                        <w:t xml:space="preserve"> 3.8</w:t>
                      </w:r>
                      <w:r w:rsidRPr="002A6816">
                        <w:rPr>
                          <w:rFonts w:hint="cs"/>
                          <w:b/>
                          <w:bCs/>
                          <w:sz w:val="18"/>
                          <w:szCs w:val="18"/>
                          <w:rtl/>
                        </w:rPr>
                        <w:t xml:space="preserve">: </w:t>
                      </w:r>
                      <w:r>
                        <w:rPr>
                          <w:rFonts w:hint="cs"/>
                          <w:b/>
                          <w:bCs/>
                          <w:sz w:val="18"/>
                          <w:szCs w:val="18"/>
                          <w:rtl/>
                        </w:rPr>
                        <w:t xml:space="preserve">השלב ששימש לאימון סוכן הניווט - </w:t>
                      </w:r>
                      <w:proofErr w:type="spellStart"/>
                      <w:r>
                        <w:rPr>
                          <w:b/>
                          <w:bCs/>
                          <w:sz w:val="18"/>
                          <w:szCs w:val="18"/>
                        </w:rPr>
                        <w:t>HealthGathering</w:t>
                      </w:r>
                      <w:proofErr w:type="spellEnd"/>
                    </w:p>
                  </w:txbxContent>
                </v:textbox>
                <w10:wrap type="square" anchorx="margin"/>
              </v:shape>
            </w:pict>
          </mc:Fallback>
        </mc:AlternateContent>
      </w:r>
    </w:p>
    <w:p w:rsidR="00FC50E3" w:rsidRDefault="00FC50E3" w:rsidP="00FC50E3">
      <w:pPr>
        <w:bidi/>
        <w:spacing w:line="360" w:lineRule="auto"/>
        <w:rPr>
          <w:b/>
          <w:bCs/>
          <w:rtl/>
        </w:rPr>
      </w:pPr>
    </w:p>
    <w:p w:rsidR="00C507F6" w:rsidRPr="00C507F6" w:rsidRDefault="00C507F6" w:rsidP="00FC50E3">
      <w:pPr>
        <w:bidi/>
        <w:spacing w:line="360" w:lineRule="auto"/>
        <w:rPr>
          <w:b/>
          <w:bCs/>
          <w:rtl/>
        </w:rPr>
      </w:pPr>
      <w:r w:rsidRPr="00C507F6">
        <w:rPr>
          <w:rFonts w:hint="cs"/>
          <w:b/>
          <w:bCs/>
          <w:rtl/>
        </w:rPr>
        <w:lastRenderedPageBreak/>
        <w:t>הסוכן המשולב</w:t>
      </w:r>
    </w:p>
    <w:p w:rsidR="00F66E95" w:rsidRDefault="005E3791" w:rsidP="00C507F6">
      <w:pPr>
        <w:bidi/>
        <w:spacing w:line="360" w:lineRule="auto"/>
        <w:rPr>
          <w:rtl/>
        </w:rPr>
      </w:pPr>
      <w:r>
        <w:rPr>
          <w:rFonts w:hint="cs"/>
          <w:rtl/>
        </w:rPr>
        <w:t xml:space="preserve">הסוכנים המאומנים שולבו יחד לסוכן יחיד שבו כל אחד מתת הסוכנים שולט על פעולות אחרות שלו. </w:t>
      </w:r>
      <w:r w:rsidR="0073200E">
        <w:rPr>
          <w:rFonts w:hint="cs"/>
          <w:rtl/>
        </w:rPr>
        <w:t>הסוכן נבחן על שלב מורכב יותר בו הוא נמצא במבוך עם הרבה אויבים מזיקים והרבה קופסאות של חימוש וחיים. המטרה של השחקן היא לשרוד כמה שיותר זמן במשחק ולחסל כמה שיותר אויבים.</w:t>
      </w:r>
    </w:p>
    <w:p w:rsidR="005E3791" w:rsidRPr="00F66E95" w:rsidRDefault="005E3791" w:rsidP="005E3791">
      <w:pPr>
        <w:bidi/>
        <w:spacing w:line="360" w:lineRule="auto"/>
        <w:jc w:val="center"/>
        <w:rPr>
          <w:rFonts w:hint="cs"/>
          <w:rtl/>
        </w:rPr>
      </w:pPr>
      <w:r>
        <w:rPr>
          <w:noProof/>
        </w:rPr>
        <w:drawing>
          <wp:inline distT="0" distB="0" distL="0" distR="0" wp14:anchorId="3D7939E1" wp14:editId="7987FFFD">
            <wp:extent cx="2667137" cy="1925053"/>
            <wp:effectExtent l="19050" t="19050" r="19050" b="1841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78456" cy="1933223"/>
                    </a:xfrm>
                    <a:prstGeom prst="rect">
                      <a:avLst/>
                    </a:prstGeom>
                    <a:ln>
                      <a:solidFill>
                        <a:schemeClr val="tx1"/>
                      </a:solidFill>
                    </a:ln>
                  </pic:spPr>
                </pic:pic>
              </a:graphicData>
            </a:graphic>
          </wp:inline>
        </w:drawing>
      </w:r>
    </w:p>
    <w:p w:rsidR="00DA2ED2" w:rsidRDefault="00175D96" w:rsidP="00DA2ED2">
      <w:pPr>
        <w:bidi/>
        <w:spacing w:line="360" w:lineRule="auto"/>
      </w:pPr>
      <w:r w:rsidRPr="002A6816">
        <w:rPr>
          <w:b/>
          <w:bCs/>
          <w:noProof/>
          <w:sz w:val="18"/>
          <w:szCs w:val="18"/>
        </w:rPr>
        <mc:AlternateContent>
          <mc:Choice Requires="wps">
            <w:drawing>
              <wp:anchor distT="45720" distB="45720" distL="114300" distR="114300" simplePos="0" relativeHeight="251677696" behindDoc="0" locked="0" layoutInCell="1" allowOverlap="1" wp14:anchorId="14B59EB3" wp14:editId="1695E649">
                <wp:simplePos x="0" y="0"/>
                <wp:positionH relativeFrom="margin">
                  <wp:posOffset>929200</wp:posOffset>
                </wp:positionH>
                <wp:positionV relativeFrom="paragraph">
                  <wp:posOffset>11339</wp:posOffset>
                </wp:positionV>
                <wp:extent cx="3458210" cy="1404620"/>
                <wp:effectExtent l="0" t="0" r="8890" b="1270"/>
                <wp:wrapSquare wrapText="bothSides"/>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175D96" w:rsidRDefault="00175D96" w:rsidP="00175D96">
                            <w:pPr>
                              <w:bidi/>
                              <w:jc w:val="center"/>
                            </w:pPr>
                            <w:r w:rsidRPr="002A6816">
                              <w:rPr>
                                <w:rFonts w:hint="cs"/>
                                <w:b/>
                                <w:bCs/>
                                <w:sz w:val="18"/>
                                <w:szCs w:val="18"/>
                                <w:rtl/>
                              </w:rPr>
                              <w:t>תמונה</w:t>
                            </w:r>
                            <w:r w:rsidR="00E94EAF">
                              <w:rPr>
                                <w:rFonts w:hint="cs"/>
                                <w:b/>
                                <w:bCs/>
                                <w:sz w:val="18"/>
                                <w:szCs w:val="18"/>
                                <w:rtl/>
                              </w:rPr>
                              <w:t xml:space="preserve"> 3.9</w:t>
                            </w:r>
                            <w:r w:rsidRPr="002A6816">
                              <w:rPr>
                                <w:rFonts w:hint="cs"/>
                                <w:b/>
                                <w:bCs/>
                                <w:sz w:val="18"/>
                                <w:szCs w:val="18"/>
                                <w:rtl/>
                              </w:rPr>
                              <w:t xml:space="preserve">: </w:t>
                            </w:r>
                            <w:r>
                              <w:rPr>
                                <w:rFonts w:hint="cs"/>
                                <w:b/>
                                <w:bCs/>
                                <w:sz w:val="18"/>
                                <w:szCs w:val="18"/>
                                <w:rtl/>
                              </w:rPr>
                              <w:t xml:space="preserve">השלב ששימש לבחינת הסוכן המשולב - </w:t>
                            </w:r>
                            <w:proofErr w:type="spellStart"/>
                            <w:r>
                              <w:rPr>
                                <w:b/>
                                <w:bCs/>
                                <w:sz w:val="18"/>
                                <w:szCs w:val="18"/>
                              </w:rPr>
                              <w:t>DeathMatch</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59EB3" id="_x0000_s1041" type="#_x0000_t202" style="position:absolute;left:0;text-align:left;margin-left:73.15pt;margin-top:.9pt;width:272.3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L1JgIAACcEAAAOAAAAZHJzL2Uyb0RvYy54bWysU9uO2yAQfa/Uf0C8N76sk2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" stroked="f">
                <v:textbox style="mso-fit-shape-to-text:t">
                  <w:txbxContent>
                    <w:p w:rsidR="00175D96" w:rsidRDefault="00175D96" w:rsidP="00175D96">
                      <w:pPr>
                        <w:bidi/>
                        <w:jc w:val="center"/>
                      </w:pPr>
                      <w:r w:rsidRPr="002A6816">
                        <w:rPr>
                          <w:rFonts w:hint="cs"/>
                          <w:b/>
                          <w:bCs/>
                          <w:sz w:val="18"/>
                          <w:szCs w:val="18"/>
                          <w:rtl/>
                        </w:rPr>
                        <w:t>תמונה</w:t>
                      </w:r>
                      <w:r w:rsidR="00E94EAF">
                        <w:rPr>
                          <w:rFonts w:hint="cs"/>
                          <w:b/>
                          <w:bCs/>
                          <w:sz w:val="18"/>
                          <w:szCs w:val="18"/>
                          <w:rtl/>
                        </w:rPr>
                        <w:t xml:space="preserve"> 3.9</w:t>
                      </w:r>
                      <w:r w:rsidRPr="002A6816">
                        <w:rPr>
                          <w:rFonts w:hint="cs"/>
                          <w:b/>
                          <w:bCs/>
                          <w:sz w:val="18"/>
                          <w:szCs w:val="18"/>
                          <w:rtl/>
                        </w:rPr>
                        <w:t xml:space="preserve">: </w:t>
                      </w:r>
                      <w:r>
                        <w:rPr>
                          <w:rFonts w:hint="cs"/>
                          <w:b/>
                          <w:bCs/>
                          <w:sz w:val="18"/>
                          <w:szCs w:val="18"/>
                          <w:rtl/>
                        </w:rPr>
                        <w:t xml:space="preserve">השלב ששימש לבחינת הסוכן המשולב - </w:t>
                      </w:r>
                      <w:proofErr w:type="spellStart"/>
                      <w:r>
                        <w:rPr>
                          <w:b/>
                          <w:bCs/>
                          <w:sz w:val="18"/>
                          <w:szCs w:val="18"/>
                        </w:rPr>
                        <w:t>DeathMatch</w:t>
                      </w:r>
                      <w:proofErr w:type="spellEnd"/>
                    </w:p>
                  </w:txbxContent>
                </v:textbox>
                <w10:wrap type="square" anchorx="margin"/>
              </v:shape>
            </w:pict>
          </mc:Fallback>
        </mc:AlternateContent>
      </w:r>
    </w:p>
    <w:p w:rsidR="00175D96" w:rsidRPr="00DA2ED2" w:rsidRDefault="00175D96" w:rsidP="00175D96">
      <w:pPr>
        <w:bidi/>
        <w:spacing w:line="360" w:lineRule="auto"/>
        <w:rPr>
          <w:rFonts w:hint="cs"/>
          <w:rtl/>
        </w:rPr>
      </w:pPr>
    </w:p>
    <w:p w:rsidR="009A4D77" w:rsidRDefault="009A4D77" w:rsidP="00DA2ED2">
      <w:pPr>
        <w:bidi/>
        <w:spacing w:line="360" w:lineRule="auto"/>
        <w:rPr>
          <w:b/>
          <w:bCs/>
          <w:u w:val="single"/>
          <w:rtl/>
        </w:rPr>
      </w:pPr>
      <w:r w:rsidRPr="009A4D77">
        <w:rPr>
          <w:rFonts w:hint="cs"/>
          <w:b/>
          <w:bCs/>
          <w:u w:val="single"/>
          <w:rtl/>
        </w:rPr>
        <w:t>מודל שני</w:t>
      </w:r>
    </w:p>
    <w:p w:rsidR="001C6B66" w:rsidRDefault="001C59AC" w:rsidP="009A4D77">
      <w:pPr>
        <w:bidi/>
        <w:spacing w:line="360" w:lineRule="auto"/>
        <w:rPr>
          <w:rtl/>
        </w:rPr>
      </w:pPr>
      <w:r>
        <w:rPr>
          <w:rFonts w:hint="cs"/>
          <w:rtl/>
        </w:rPr>
        <w:t xml:space="preserve">המודל השני אותו ניסינו הינו מודל ללמידה אוטומטית של </w:t>
      </w:r>
      <w:r>
        <w:t>skills</w:t>
      </w:r>
      <w:r>
        <w:rPr>
          <w:rFonts w:hint="cs"/>
          <w:rtl/>
        </w:rPr>
        <w:t xml:space="preserve">. במקום לדרוש אימון מוקדם של כל אחד מהסוכנים בסביבה ייעודית עבור הכישור של סוכן זה, הסוכן מאומן ישירות על הסביבה המאתגרת אך לומד את כל אחד מהכישורים מתוך ניסוי וטעייה. </w:t>
      </w:r>
      <w:r w:rsidR="00711052">
        <w:rPr>
          <w:rFonts w:hint="cs"/>
          <w:rtl/>
        </w:rPr>
        <w:t>כדי לממש אלגוריתם מסוג זה, ניסינו להשתמש ב-</w:t>
      </w:r>
      <w:r w:rsidR="00711052">
        <w:t>Recurrent Neural Network</w:t>
      </w:r>
      <w:r w:rsidR="00711052">
        <w:rPr>
          <w:rFonts w:hint="cs"/>
          <w:rtl/>
        </w:rPr>
        <w:t xml:space="preserve"> שילמד לחזות מספר פעולות קדימה במקום פעולה אחת. בכל שלב, הסוכן יראה את המצב הנוכחי ויצטרך לחזות רצף של פעולות באורך משתנה אותו יבצע השחקן. ההנחה היא שרצפי הפעולות האופטימליים ייצגו </w:t>
      </w:r>
      <w:r w:rsidR="00711052">
        <w:t>policy</w:t>
      </w:r>
      <w:r w:rsidR="00711052">
        <w:rPr>
          <w:rFonts w:hint="cs"/>
          <w:rtl/>
        </w:rPr>
        <w:t xml:space="preserve"> של כישורים נדרשים עבור הסוכן כמו כיוון וירי או ניווט אל עבר מטרה.</w:t>
      </w:r>
    </w:p>
    <w:p w:rsidR="001C6B66" w:rsidRDefault="001C6B66" w:rsidP="001C6B66">
      <w:pPr>
        <w:bidi/>
        <w:spacing w:line="360" w:lineRule="auto"/>
      </w:pPr>
      <w:r>
        <w:rPr>
          <w:rFonts w:hint="cs"/>
          <w:rtl/>
        </w:rPr>
        <w:t xml:space="preserve">הרשת מבוססת על השוואה של למידת </w:t>
      </w:r>
      <w:r>
        <w:t>policy</w:t>
      </w:r>
      <w:r>
        <w:rPr>
          <w:rFonts w:hint="cs"/>
          <w:rtl/>
        </w:rPr>
        <w:t xml:space="preserve"> במשחק ללמידת משפטים בעיבוד שפה טבעית. במקרה זה ניתן להסתכל על כל אחת מהפעולות שנחזות כמילה במשפט. מתוך כך ניתן להשתמש במודלים של </w:t>
      </w:r>
      <w:r>
        <w:t>image captioning</w:t>
      </w:r>
      <w:r>
        <w:rPr>
          <w:rFonts w:hint="cs"/>
          <w:rtl/>
        </w:rPr>
        <w:t xml:space="preserve"> שהוצגו לאחרונה. רשתות אלו מקבלות תמונה כקלט וחוזות מילה אחרי מילה משפט המתאר את התמונה. המודלים משתמשים בשכבת </w:t>
      </w:r>
      <w:r>
        <w:t>LSTM (Long-Short Term Memory)</w:t>
      </w:r>
      <w:r>
        <w:rPr>
          <w:rFonts w:hint="cs"/>
          <w:rtl/>
        </w:rPr>
        <w:t xml:space="preserve"> המחזיקה מצב פנימי שמתעדכן בכל הרצה של השכבה, אך שומר ייצוג אבסטרקטי של פעולת השכבה עד כה.</w:t>
      </w:r>
    </w:p>
    <w:p w:rsidR="005D38D3" w:rsidRDefault="005D38D3" w:rsidP="005D38D3">
      <w:pPr>
        <w:bidi/>
        <w:spacing w:line="360" w:lineRule="auto"/>
        <w:jc w:val="center"/>
      </w:pPr>
      <w:r>
        <w:rPr>
          <w:noProof/>
        </w:rPr>
        <w:lastRenderedPageBreak/>
        <w:drawing>
          <wp:inline distT="0" distB="0" distL="0" distR="0" wp14:anchorId="509A8FB7" wp14:editId="69CC1833">
            <wp:extent cx="3026321" cy="1705047"/>
            <wp:effectExtent l="0" t="0" r="3175"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0043" cy="1712778"/>
                    </a:xfrm>
                    <a:prstGeom prst="rect">
                      <a:avLst/>
                    </a:prstGeom>
                  </pic:spPr>
                </pic:pic>
              </a:graphicData>
            </a:graphic>
          </wp:inline>
        </w:drawing>
      </w:r>
    </w:p>
    <w:p w:rsidR="005D38D3" w:rsidRDefault="005D38D3" w:rsidP="005D38D3">
      <w:pPr>
        <w:bidi/>
        <w:spacing w:line="360" w:lineRule="auto"/>
        <w:jc w:val="center"/>
        <w:rPr>
          <w:rtl/>
        </w:rPr>
      </w:pPr>
      <w:r w:rsidRPr="002A6816">
        <w:rPr>
          <w:b/>
          <w:bCs/>
          <w:noProof/>
          <w:sz w:val="18"/>
          <w:szCs w:val="18"/>
        </w:rPr>
        <mc:AlternateContent>
          <mc:Choice Requires="wps">
            <w:drawing>
              <wp:anchor distT="45720" distB="45720" distL="114300" distR="114300" simplePos="0" relativeHeight="251696128" behindDoc="0" locked="0" layoutInCell="1" allowOverlap="1" wp14:anchorId="246A51BA" wp14:editId="1DCE0DC3">
                <wp:simplePos x="0" y="0"/>
                <wp:positionH relativeFrom="margin">
                  <wp:align>center</wp:align>
                </wp:positionH>
                <wp:positionV relativeFrom="paragraph">
                  <wp:posOffset>161738</wp:posOffset>
                </wp:positionV>
                <wp:extent cx="3458210" cy="1404620"/>
                <wp:effectExtent l="0" t="0" r="8890" b="0"/>
                <wp:wrapSquare wrapText="bothSides"/>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5D38D3" w:rsidRDefault="005D38D3" w:rsidP="005D38D3">
                            <w:pPr>
                              <w:bidi/>
                              <w:jc w:val="center"/>
                            </w:pPr>
                            <w:r w:rsidRPr="002A6816">
                              <w:rPr>
                                <w:rFonts w:hint="cs"/>
                                <w:b/>
                                <w:bCs/>
                                <w:sz w:val="18"/>
                                <w:szCs w:val="18"/>
                                <w:rtl/>
                              </w:rPr>
                              <w:t>תמונה</w:t>
                            </w:r>
                            <w:r w:rsidR="00E94EAF">
                              <w:rPr>
                                <w:rFonts w:hint="cs"/>
                                <w:b/>
                                <w:bCs/>
                                <w:sz w:val="18"/>
                                <w:szCs w:val="18"/>
                                <w:rtl/>
                              </w:rPr>
                              <w:t xml:space="preserve"> </w:t>
                            </w:r>
                            <w:r w:rsidR="00E94EAF">
                              <w:rPr>
                                <w:rFonts w:hint="cs"/>
                                <w:b/>
                                <w:bCs/>
                                <w:sz w:val="18"/>
                                <w:szCs w:val="18"/>
                                <w:rtl/>
                              </w:rPr>
                              <w:t>3.10</w:t>
                            </w:r>
                            <w:r w:rsidRPr="002A6816">
                              <w:rPr>
                                <w:rFonts w:hint="cs"/>
                                <w:b/>
                                <w:bCs/>
                                <w:sz w:val="18"/>
                                <w:szCs w:val="18"/>
                                <w:rtl/>
                              </w:rPr>
                              <w:t xml:space="preserve">: </w:t>
                            </w:r>
                            <w:r>
                              <w:rPr>
                                <w:rFonts w:hint="cs"/>
                                <w:b/>
                                <w:bCs/>
                                <w:sz w:val="18"/>
                                <w:szCs w:val="18"/>
                                <w:rtl/>
                              </w:rPr>
                              <w:t>מבנה רשת ה-</w:t>
                            </w:r>
                            <w:r>
                              <w:rPr>
                                <w:b/>
                                <w:bCs/>
                                <w:sz w:val="18"/>
                                <w:szCs w:val="18"/>
                              </w:rPr>
                              <w:t>image captioning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A51BA" id="_x0000_s1042" type="#_x0000_t202" style="position:absolute;left:0;text-align:left;margin-left:0;margin-top:12.75pt;width:272.3pt;height:110.6pt;z-index:2516961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phJgIAACcEAAAOAAAAZHJzL2Uyb0RvYy54bWysU9uO2yAQfa/Uf0C8N77UyW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" stroked="f">
                <v:textbox style="mso-fit-shape-to-text:t">
                  <w:txbxContent>
                    <w:p w:rsidR="005D38D3" w:rsidRDefault="005D38D3" w:rsidP="005D38D3">
                      <w:pPr>
                        <w:bidi/>
                        <w:jc w:val="center"/>
                      </w:pPr>
                      <w:r w:rsidRPr="002A6816">
                        <w:rPr>
                          <w:rFonts w:hint="cs"/>
                          <w:b/>
                          <w:bCs/>
                          <w:sz w:val="18"/>
                          <w:szCs w:val="18"/>
                          <w:rtl/>
                        </w:rPr>
                        <w:t>תמונה</w:t>
                      </w:r>
                      <w:r w:rsidR="00E94EAF">
                        <w:rPr>
                          <w:rFonts w:hint="cs"/>
                          <w:b/>
                          <w:bCs/>
                          <w:sz w:val="18"/>
                          <w:szCs w:val="18"/>
                          <w:rtl/>
                        </w:rPr>
                        <w:t xml:space="preserve"> </w:t>
                      </w:r>
                      <w:r w:rsidR="00E94EAF">
                        <w:rPr>
                          <w:rFonts w:hint="cs"/>
                          <w:b/>
                          <w:bCs/>
                          <w:sz w:val="18"/>
                          <w:szCs w:val="18"/>
                          <w:rtl/>
                        </w:rPr>
                        <w:t>3.10</w:t>
                      </w:r>
                      <w:r w:rsidRPr="002A6816">
                        <w:rPr>
                          <w:rFonts w:hint="cs"/>
                          <w:b/>
                          <w:bCs/>
                          <w:sz w:val="18"/>
                          <w:szCs w:val="18"/>
                          <w:rtl/>
                        </w:rPr>
                        <w:t xml:space="preserve">: </w:t>
                      </w:r>
                      <w:r>
                        <w:rPr>
                          <w:rFonts w:hint="cs"/>
                          <w:b/>
                          <w:bCs/>
                          <w:sz w:val="18"/>
                          <w:szCs w:val="18"/>
                          <w:rtl/>
                        </w:rPr>
                        <w:t>מבנה רשת ה-</w:t>
                      </w:r>
                      <w:r>
                        <w:rPr>
                          <w:b/>
                          <w:bCs/>
                          <w:sz w:val="18"/>
                          <w:szCs w:val="18"/>
                        </w:rPr>
                        <w:t>image captioning</w:t>
                      </w:r>
                    </w:p>
                  </w:txbxContent>
                </v:textbox>
                <w10:wrap type="square" anchorx="margin"/>
              </v:shape>
            </w:pict>
          </mc:Fallback>
        </mc:AlternateContent>
      </w:r>
    </w:p>
    <w:p w:rsidR="005D38D3" w:rsidRDefault="005D38D3" w:rsidP="00E74C5D">
      <w:pPr>
        <w:bidi/>
        <w:spacing w:line="360" w:lineRule="auto"/>
      </w:pPr>
    </w:p>
    <w:p w:rsidR="001C6B66" w:rsidRDefault="00E74C5D" w:rsidP="00822C5E">
      <w:pPr>
        <w:bidi/>
        <w:spacing w:line="360" w:lineRule="auto"/>
        <w:rPr>
          <w:rFonts w:hint="cs"/>
          <w:rtl/>
        </w:rPr>
      </w:pPr>
      <w:r>
        <w:rPr>
          <w:rFonts w:hint="cs"/>
          <w:rtl/>
        </w:rPr>
        <w:t xml:space="preserve">במקרה של למידת </w:t>
      </w:r>
      <w:r>
        <w:t>policy</w:t>
      </w:r>
      <w:r>
        <w:rPr>
          <w:rFonts w:hint="cs"/>
          <w:rtl/>
        </w:rPr>
        <w:t xml:space="preserve">, הרשת מקבלת את המצב הנוכחי </w:t>
      </w:r>
      <m:oMath>
        <m:sSub>
          <m:sSubPr>
            <m:ctrlPr>
              <w:rPr>
                <w:rFonts w:ascii="Cambria Math" w:hAnsi="Cambria Math"/>
                <w:i/>
              </w:rPr>
            </m:ctrlPr>
          </m:sSubPr>
          <m:e>
            <m:r>
              <w:rPr>
                <w:rFonts w:ascii="Cambria Math" w:hAnsi="Cambria Math"/>
              </w:rPr>
              <m:t>s</m:t>
            </m:r>
          </m:e>
          <m:sub>
            <m:r>
              <w:rPr>
                <w:rFonts w:ascii="Cambria Math" w:hAnsi="Cambria Math"/>
              </w:rPr>
              <m:t>t</m:t>
            </m:r>
          </m:sub>
        </m:sSub>
      </m:oMath>
      <w:r>
        <w:rPr>
          <w:rFonts w:eastAsiaTheme="minorEastAsia" w:hint="cs"/>
          <w:rtl/>
        </w:rPr>
        <w:t xml:space="preserve"> שהינו תמונת מסך מהמשחק, וחוזה בכל שלב פעולה בודדת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t+2</m:t>
            </m:r>
          </m:sub>
        </m:sSub>
        <m:r>
          <w:rPr>
            <w:rFonts w:ascii="Cambria Math" w:eastAsiaTheme="minorEastAsia" w:hAnsi="Cambria Math"/>
          </w:rPr>
          <m:t>,…</m:t>
        </m:r>
      </m:oMath>
      <w:r>
        <w:rPr>
          <w:rFonts w:eastAsiaTheme="minorEastAsia" w:hint="cs"/>
          <w:rtl/>
        </w:rPr>
        <w:t xml:space="preserve"> עד לחיזוי של </w:t>
      </w:r>
      <w:r>
        <w:rPr>
          <w:rFonts w:eastAsiaTheme="minorEastAsia"/>
        </w:rPr>
        <w:t>end token</w:t>
      </w:r>
      <w:r>
        <w:rPr>
          <w:rFonts w:eastAsiaTheme="minorEastAsia" w:hint="cs"/>
          <w:rtl/>
        </w:rPr>
        <w:t xml:space="preserve"> שהינה פעולה מיוחדת שמסיימת את רצף הפעולות.</w:t>
      </w:r>
      <w:r w:rsidR="00822C5E">
        <w:rPr>
          <w:rFonts w:eastAsiaTheme="minorEastAsia" w:hint="cs"/>
          <w:rtl/>
        </w:rPr>
        <w:t xml:space="preserve"> כדי ללמוד את תנאי העצירה השתמשנו בכלל ה-</w:t>
      </w:r>
      <w:r w:rsidR="00822C5E">
        <w:rPr>
          <w:rFonts w:eastAsiaTheme="minorEastAsia"/>
        </w:rPr>
        <w:t>Option Interrupt</w:t>
      </w:r>
      <w:r w:rsidR="00822C5E">
        <w:rPr>
          <w:rFonts w:eastAsiaTheme="minorEastAsia" w:hint="cs"/>
          <w:rtl/>
        </w:rPr>
        <w:t xml:space="preserve"> שהוצג בפרק ברקע. בנוסף, עבודה עם </w:t>
      </w:r>
      <w:r w:rsidR="00822C5E">
        <w:rPr>
          <w:rFonts w:eastAsiaTheme="minorEastAsia"/>
        </w:rPr>
        <w:t>episodes</w:t>
      </w:r>
      <w:r w:rsidR="00822C5E">
        <w:rPr>
          <w:rFonts w:eastAsiaTheme="minorEastAsia" w:hint="cs"/>
          <w:rtl/>
        </w:rPr>
        <w:t xml:space="preserve"> שלמים של משחקים אפשרה החלפה של אלגוריתם העדכון המשתמש בעדכון צעד אחד קדימה (</w:t>
      </w:r>
      <w:r w:rsidR="00822C5E">
        <w:rPr>
          <w:rFonts w:eastAsiaTheme="minorEastAsia"/>
        </w:rPr>
        <w:t>1-step Q learning</w:t>
      </w:r>
      <w:r w:rsidR="00822C5E">
        <w:rPr>
          <w:rFonts w:eastAsiaTheme="minorEastAsia" w:hint="cs"/>
          <w:rtl/>
        </w:rPr>
        <w:t xml:space="preserve">) לעבודה עם אלגוריתם עדכון של </w:t>
      </w:r>
      <m:oMath>
        <m:r>
          <w:rPr>
            <w:rFonts w:ascii="Cambria Math" w:eastAsiaTheme="minorEastAsia" w:hAnsi="Cambria Math"/>
          </w:rPr>
          <m:t>n</m:t>
        </m:r>
      </m:oMath>
      <w:r w:rsidR="00822C5E">
        <w:rPr>
          <w:rFonts w:eastAsiaTheme="minorEastAsia" w:hint="cs"/>
          <w:rtl/>
        </w:rPr>
        <w:t xml:space="preserve"> צעדים קדימה (</w:t>
      </w:r>
      <w:r w:rsidR="00822C5E">
        <w:rPr>
          <w:rFonts w:eastAsiaTheme="minorEastAsia"/>
        </w:rPr>
        <w:t>n-step Q learning</w:t>
      </w:r>
      <w:r w:rsidR="00822C5E">
        <w:rPr>
          <w:rFonts w:eastAsiaTheme="minorEastAsia" w:hint="cs"/>
          <w:rtl/>
        </w:rPr>
        <w:t>), שאמור להיות מיודע יותר ולכן מדויק יותר.</w:t>
      </w:r>
    </w:p>
    <w:p w:rsidR="009A4D77" w:rsidRDefault="00650706" w:rsidP="00FC2EF7">
      <w:pPr>
        <w:bidi/>
        <w:spacing w:line="360" w:lineRule="auto"/>
        <w:rPr>
          <w:rtl/>
        </w:rPr>
      </w:pPr>
      <w:r>
        <w:rPr>
          <w:rFonts w:hint="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5.2pt;height:208.4pt">
            <v:imagedata r:id="rId25" o:title="architecture_big"/>
          </v:shape>
        </w:pict>
      </w:r>
    </w:p>
    <w:p w:rsidR="00FC2EF7" w:rsidRDefault="005D38D3" w:rsidP="00FC2EF7">
      <w:pPr>
        <w:bidi/>
        <w:spacing w:line="360" w:lineRule="auto"/>
        <w:rPr>
          <w:rtl/>
        </w:rPr>
      </w:pPr>
      <w:r w:rsidRPr="002A6816">
        <w:rPr>
          <w:b/>
          <w:bCs/>
          <w:noProof/>
          <w:sz w:val="18"/>
          <w:szCs w:val="18"/>
        </w:rPr>
        <mc:AlternateContent>
          <mc:Choice Requires="wps">
            <w:drawing>
              <wp:anchor distT="45720" distB="45720" distL="114300" distR="114300" simplePos="0" relativeHeight="251694080" behindDoc="0" locked="0" layoutInCell="1" allowOverlap="1" wp14:anchorId="6361A3CC" wp14:editId="33D5ACEA">
                <wp:simplePos x="0" y="0"/>
                <wp:positionH relativeFrom="margin">
                  <wp:posOffset>903605</wp:posOffset>
                </wp:positionH>
                <wp:positionV relativeFrom="paragraph">
                  <wp:posOffset>147430</wp:posOffset>
                </wp:positionV>
                <wp:extent cx="3458210" cy="1404620"/>
                <wp:effectExtent l="0" t="0" r="8890" b="0"/>
                <wp:wrapSquare wrapText="bothSides"/>
                <wp:docPr id="2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rsidR="00650706" w:rsidRDefault="00650706" w:rsidP="00650706">
                            <w:pPr>
                              <w:bidi/>
                              <w:jc w:val="center"/>
                            </w:pPr>
                            <w:r w:rsidRPr="002A6816">
                              <w:rPr>
                                <w:rFonts w:hint="cs"/>
                                <w:b/>
                                <w:bCs/>
                                <w:sz w:val="18"/>
                                <w:szCs w:val="18"/>
                                <w:rtl/>
                              </w:rPr>
                              <w:t>תמונה</w:t>
                            </w:r>
                            <w:r w:rsidR="00E94EAF">
                              <w:rPr>
                                <w:rFonts w:hint="cs"/>
                                <w:b/>
                                <w:bCs/>
                                <w:sz w:val="18"/>
                                <w:szCs w:val="18"/>
                                <w:rtl/>
                              </w:rPr>
                              <w:t xml:space="preserve"> 3.11</w:t>
                            </w:r>
                            <w:r w:rsidRPr="002A6816">
                              <w:rPr>
                                <w:rFonts w:hint="cs"/>
                                <w:b/>
                                <w:bCs/>
                                <w:sz w:val="18"/>
                                <w:szCs w:val="18"/>
                                <w:rtl/>
                              </w:rPr>
                              <w:t xml:space="preserve">: </w:t>
                            </w:r>
                            <w:r>
                              <w:rPr>
                                <w:rFonts w:hint="cs"/>
                                <w:b/>
                                <w:bCs/>
                                <w:sz w:val="18"/>
                                <w:szCs w:val="18"/>
                                <w:rtl/>
                              </w:rPr>
                              <w:t>מבנה הרשת לחיזוי רצפי פעולות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1A3CC" id="_x0000_s1043" type="#_x0000_t202" style="position:absolute;left:0;text-align:left;margin-left:71.15pt;margin-top:11.6pt;width:272.3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" stroked="f">
                <v:textbox style="mso-fit-shape-to-text:t">
                  <w:txbxContent>
                    <w:p w:rsidR="00650706" w:rsidRDefault="00650706" w:rsidP="00650706">
                      <w:pPr>
                        <w:bidi/>
                        <w:jc w:val="center"/>
                      </w:pPr>
                      <w:r w:rsidRPr="002A6816">
                        <w:rPr>
                          <w:rFonts w:hint="cs"/>
                          <w:b/>
                          <w:bCs/>
                          <w:sz w:val="18"/>
                          <w:szCs w:val="18"/>
                          <w:rtl/>
                        </w:rPr>
                        <w:t>תמונה</w:t>
                      </w:r>
                      <w:r w:rsidR="00E94EAF">
                        <w:rPr>
                          <w:rFonts w:hint="cs"/>
                          <w:b/>
                          <w:bCs/>
                          <w:sz w:val="18"/>
                          <w:szCs w:val="18"/>
                          <w:rtl/>
                        </w:rPr>
                        <w:t xml:space="preserve"> 3.11</w:t>
                      </w:r>
                      <w:r w:rsidRPr="002A6816">
                        <w:rPr>
                          <w:rFonts w:hint="cs"/>
                          <w:b/>
                          <w:bCs/>
                          <w:sz w:val="18"/>
                          <w:szCs w:val="18"/>
                          <w:rtl/>
                        </w:rPr>
                        <w:t xml:space="preserve">: </w:t>
                      </w:r>
                      <w:r>
                        <w:rPr>
                          <w:rFonts w:hint="cs"/>
                          <w:b/>
                          <w:bCs/>
                          <w:sz w:val="18"/>
                          <w:szCs w:val="18"/>
                          <w:rtl/>
                        </w:rPr>
                        <w:t>מבנה הרשת לחיזוי רצפי פעולות</w:t>
                      </w:r>
                    </w:p>
                  </w:txbxContent>
                </v:textbox>
                <w10:wrap type="square" anchorx="margin"/>
              </v:shape>
            </w:pict>
          </mc:Fallback>
        </mc:AlternateContent>
      </w:r>
    </w:p>
    <w:p w:rsidR="00FC2EF7" w:rsidRDefault="00FC2EF7" w:rsidP="00FC2EF7">
      <w:pPr>
        <w:bidi/>
        <w:spacing w:line="360" w:lineRule="auto"/>
        <w:rPr>
          <w:rtl/>
        </w:rPr>
      </w:pPr>
    </w:p>
    <w:p w:rsidR="007B7C8D" w:rsidRDefault="007B7C8D">
      <w:pPr>
        <w:rPr>
          <w:b/>
          <w:bCs/>
          <w:sz w:val="32"/>
          <w:szCs w:val="32"/>
          <w:rtl/>
        </w:rPr>
      </w:pPr>
      <w:r>
        <w:rPr>
          <w:b/>
          <w:bCs/>
          <w:sz w:val="32"/>
          <w:szCs w:val="32"/>
          <w:rtl/>
        </w:rPr>
        <w:br w:type="page"/>
      </w:r>
    </w:p>
    <w:p w:rsidR="00FC2EF7" w:rsidRDefault="007B7C8D" w:rsidP="007B7C8D">
      <w:pPr>
        <w:bidi/>
        <w:spacing w:line="360" w:lineRule="auto"/>
        <w:rPr>
          <w:b/>
          <w:bCs/>
          <w:sz w:val="32"/>
          <w:szCs w:val="32"/>
          <w:u w:val="single"/>
          <w:rtl/>
        </w:rPr>
      </w:pPr>
      <w:r w:rsidRPr="007B7C8D">
        <w:rPr>
          <w:rFonts w:hint="cs"/>
          <w:b/>
          <w:bCs/>
          <w:sz w:val="32"/>
          <w:szCs w:val="32"/>
          <w:rtl/>
        </w:rPr>
        <w:lastRenderedPageBreak/>
        <w:t xml:space="preserve">4. </w:t>
      </w:r>
      <w:r w:rsidRPr="007B7C8D">
        <w:rPr>
          <w:rFonts w:hint="cs"/>
          <w:b/>
          <w:bCs/>
          <w:sz w:val="32"/>
          <w:szCs w:val="32"/>
          <w:u w:val="single"/>
          <w:rtl/>
        </w:rPr>
        <w:t>תוצאות</w:t>
      </w:r>
    </w:p>
    <w:p w:rsidR="00E94EAF" w:rsidRDefault="00A8507B" w:rsidP="00E94EAF">
      <w:pPr>
        <w:bidi/>
        <w:spacing w:line="360" w:lineRule="auto"/>
        <w:rPr>
          <w:rtl/>
        </w:rPr>
      </w:pPr>
      <w:r>
        <w:rPr>
          <w:rFonts w:hint="cs"/>
          <w:rtl/>
        </w:rPr>
        <w:t>תוצאות ויזואליות של כל אחד מהמודלים ניתן לראות בקישורים הבאים:</w:t>
      </w:r>
    </w:p>
    <w:p w:rsidR="00A8507B" w:rsidRDefault="00A8507B" w:rsidP="00A8507B">
      <w:pPr>
        <w:pStyle w:val="ListParagraph"/>
      </w:pPr>
      <w:r>
        <w:rPr>
          <w:rFonts w:hint="cs"/>
          <w:rtl/>
        </w:rPr>
        <w:t>מודל ל-</w:t>
      </w:r>
      <w:r>
        <w:t>Parsing</w:t>
      </w:r>
      <w:r>
        <w:rPr>
          <w:rFonts w:hint="cs"/>
          <w:rtl/>
        </w:rPr>
        <w:t xml:space="preserve"> של מספרים </w:t>
      </w:r>
      <w:r>
        <w:rPr>
          <w:rtl/>
        </w:rPr>
        <w:t>–</w:t>
      </w:r>
      <w:r>
        <w:rPr>
          <w:rFonts w:hint="cs"/>
          <w:rtl/>
        </w:rPr>
        <w:t xml:space="preserve"> </w:t>
      </w:r>
    </w:p>
    <w:p w:rsidR="00A8507B" w:rsidRDefault="00A8507B" w:rsidP="00A8507B">
      <w:pPr>
        <w:bidi/>
        <w:ind w:left="720"/>
        <w:jc w:val="right"/>
      </w:pPr>
      <w:hyperlink r:id="rId26" w:history="1">
        <w:r w:rsidRPr="00B318D4">
          <w:rPr>
            <w:rStyle w:val="Hyperlink"/>
          </w:rPr>
          <w:t>https://www.youtube.com/watch?v=dvWzVPVcTjw&amp;t=46s</w:t>
        </w:r>
      </w:hyperlink>
    </w:p>
    <w:p w:rsidR="00A8507B" w:rsidRDefault="00A8507B" w:rsidP="00A8507B">
      <w:pPr>
        <w:pStyle w:val="ListParagraph"/>
        <w:rPr>
          <w:rFonts w:hint="cs"/>
        </w:rPr>
      </w:pPr>
      <w:r>
        <w:rPr>
          <w:rFonts w:hint="cs"/>
          <w:rtl/>
        </w:rPr>
        <w:t xml:space="preserve">מודל לזיהוי אויבים - </w:t>
      </w:r>
    </w:p>
    <w:p w:rsidR="00A8507B" w:rsidRDefault="00A8507B" w:rsidP="00A8507B">
      <w:pPr>
        <w:bidi/>
        <w:ind w:left="720"/>
        <w:jc w:val="right"/>
        <w:rPr>
          <w:rtl/>
        </w:rPr>
      </w:pPr>
      <w:hyperlink r:id="rId27" w:history="1">
        <w:r w:rsidRPr="00B318D4">
          <w:rPr>
            <w:rStyle w:val="Hyperlink"/>
          </w:rPr>
          <w:t>https://www.youtube.com/watch?v=wpotGS8CiLI</w:t>
        </w:r>
      </w:hyperlink>
    </w:p>
    <w:p w:rsidR="00A8507B" w:rsidRDefault="00A8507B" w:rsidP="00A8507B">
      <w:pPr>
        <w:pStyle w:val="ListParagraph"/>
        <w:rPr>
          <w:rFonts w:hint="cs"/>
        </w:rPr>
      </w:pPr>
      <w:r>
        <w:rPr>
          <w:rFonts w:hint="cs"/>
          <w:rtl/>
        </w:rPr>
        <w:t xml:space="preserve">סוכן הירי </w:t>
      </w:r>
      <w:r>
        <w:rPr>
          <w:rtl/>
        </w:rPr>
        <w:t>–</w:t>
      </w:r>
      <w:r>
        <w:rPr>
          <w:rFonts w:hint="cs"/>
          <w:rtl/>
        </w:rPr>
        <w:t xml:space="preserve"> </w:t>
      </w:r>
    </w:p>
    <w:p w:rsidR="00A8507B" w:rsidRDefault="00A8507B" w:rsidP="00A8507B">
      <w:pPr>
        <w:bidi/>
        <w:ind w:left="720"/>
        <w:jc w:val="right"/>
        <w:rPr>
          <w:rtl/>
        </w:rPr>
      </w:pPr>
      <w:hyperlink r:id="rId28" w:history="1">
        <w:r w:rsidRPr="00B318D4">
          <w:rPr>
            <w:rStyle w:val="Hyperlink"/>
          </w:rPr>
          <w:t>https://www.youtube.com/watch?v=CFUoUhWKee0</w:t>
        </w:r>
      </w:hyperlink>
    </w:p>
    <w:p w:rsidR="00A8507B" w:rsidRDefault="00A8507B" w:rsidP="00A8507B">
      <w:pPr>
        <w:bidi/>
        <w:ind w:left="720"/>
        <w:jc w:val="right"/>
        <w:rPr>
          <w:rtl/>
        </w:rPr>
      </w:pPr>
      <w:hyperlink r:id="rId29" w:history="1">
        <w:r w:rsidRPr="00B318D4">
          <w:rPr>
            <w:rStyle w:val="Hyperlink"/>
          </w:rPr>
          <w:t>https://www.youtube.com/watch?v=vnFHonjWoHE</w:t>
        </w:r>
      </w:hyperlink>
    </w:p>
    <w:p w:rsidR="00A8507B" w:rsidRDefault="00A8507B" w:rsidP="00A8507B">
      <w:pPr>
        <w:pStyle w:val="ListParagraph"/>
        <w:rPr>
          <w:rFonts w:hint="cs"/>
        </w:rPr>
      </w:pPr>
      <w:r>
        <w:rPr>
          <w:rFonts w:hint="cs"/>
          <w:rtl/>
        </w:rPr>
        <w:t xml:space="preserve">סוכן הניווט </w:t>
      </w:r>
      <w:r>
        <w:rPr>
          <w:rtl/>
        </w:rPr>
        <w:t>–</w:t>
      </w:r>
      <w:r>
        <w:rPr>
          <w:rFonts w:hint="cs"/>
          <w:rtl/>
        </w:rPr>
        <w:t xml:space="preserve"> </w:t>
      </w:r>
    </w:p>
    <w:p w:rsidR="00A8507B" w:rsidRDefault="00A8507B" w:rsidP="00A8507B">
      <w:pPr>
        <w:pStyle w:val="ListParagraph"/>
        <w:numPr>
          <w:ilvl w:val="0"/>
          <w:numId w:val="0"/>
        </w:numPr>
        <w:ind w:left="720"/>
        <w:jc w:val="right"/>
        <w:rPr>
          <w:rtl/>
        </w:rPr>
      </w:pPr>
      <w:hyperlink r:id="rId30" w:history="1">
        <w:r w:rsidRPr="00B318D4">
          <w:rPr>
            <w:rStyle w:val="Hyperlink"/>
          </w:rPr>
          <w:t>https://www.youtube.com/watch?v=Bvery9W-WQI</w:t>
        </w:r>
      </w:hyperlink>
    </w:p>
    <w:p w:rsidR="00A8507B" w:rsidRDefault="00A8507B" w:rsidP="003F53C8">
      <w:pPr>
        <w:bidi/>
        <w:rPr>
          <w:rtl/>
        </w:rPr>
      </w:pPr>
    </w:p>
    <w:p w:rsidR="003F53C8" w:rsidRPr="008927A2" w:rsidRDefault="003F53C8" w:rsidP="008927A2">
      <w:pPr>
        <w:bidi/>
        <w:rPr>
          <w:rFonts w:hint="cs"/>
          <w:rtl/>
        </w:rPr>
      </w:pPr>
      <w:r>
        <w:rPr>
          <w:rFonts w:hint="cs"/>
          <w:rtl/>
        </w:rPr>
        <w:t>עבור תת הסוכנים, הסוכנים הגיעו קרוב לניקוד המקסימלי האפשרי בשלבים אלו.</w:t>
      </w:r>
      <w:r w:rsidR="008927A2">
        <w:rPr>
          <w:rFonts w:hint="cs"/>
          <w:rtl/>
        </w:rPr>
        <w:t xml:space="preserve"> בכל הגרפים הבאים, ציר </w:t>
      </w:r>
      <w:r w:rsidR="008927A2">
        <w:t>x</w:t>
      </w:r>
      <w:r w:rsidR="008927A2">
        <w:rPr>
          <w:rFonts w:hint="cs"/>
          <w:rtl/>
        </w:rPr>
        <w:t xml:space="preserve"> מייצג את מספר איטרציות האימון וציר </w:t>
      </w:r>
      <m:oMath>
        <m:r>
          <w:rPr>
            <w:rFonts w:ascii="Cambria Math" w:hAnsi="Cambria Math"/>
          </w:rPr>
          <m:t>y</m:t>
        </m:r>
      </m:oMath>
      <w:r w:rsidR="008927A2">
        <w:rPr>
          <w:rFonts w:eastAsiaTheme="minorEastAsia" w:hint="cs"/>
          <w:rtl/>
        </w:rPr>
        <w:t xml:space="preserve"> מייצג את הניקוד של השחקן</w:t>
      </w:r>
    </w:p>
    <w:p w:rsidR="003F53C8" w:rsidRDefault="003F53C8" w:rsidP="003F53C8">
      <w:pPr>
        <w:bidi/>
        <w:rPr>
          <w:rFonts w:hint="cs"/>
          <w:rtl/>
        </w:rPr>
      </w:pPr>
      <w:r w:rsidRPr="003F53C8">
        <w:rPr>
          <w:rFonts w:hint="cs"/>
          <w:b/>
          <w:bCs/>
          <w:rtl/>
        </w:rPr>
        <w:t>שלב המטווח (</w:t>
      </w:r>
      <w:r w:rsidRPr="003F53C8">
        <w:rPr>
          <w:b/>
          <w:bCs/>
        </w:rPr>
        <w:t>Basic</w:t>
      </w:r>
      <w:r w:rsidRPr="003F53C8">
        <w:rPr>
          <w:rFonts w:hint="cs"/>
          <w:b/>
          <w:bCs/>
          <w:rtl/>
        </w:rPr>
        <w:t>)</w:t>
      </w:r>
      <w:r>
        <w:rPr>
          <w:rFonts w:hint="cs"/>
          <w:rtl/>
        </w:rPr>
        <w:t xml:space="preserve"> </w:t>
      </w:r>
      <w:r>
        <w:rPr>
          <w:rtl/>
        </w:rPr>
        <w:t>–</w:t>
      </w:r>
      <w:r>
        <w:rPr>
          <w:rFonts w:hint="cs"/>
          <w:rtl/>
        </w:rPr>
        <w:t xml:space="preserve"> ניקוד מקסימלי אפשרי </w:t>
      </w:r>
      <w:r>
        <w:rPr>
          <w:rtl/>
        </w:rPr>
        <w:t>–</w:t>
      </w:r>
      <w:r>
        <w:rPr>
          <w:rFonts w:hint="cs"/>
          <w:rtl/>
        </w:rPr>
        <w:t xml:space="preserve"> 100</w:t>
      </w:r>
    </w:p>
    <w:p w:rsidR="003F53C8" w:rsidRDefault="003F53C8" w:rsidP="003F53C8">
      <w:pPr>
        <w:bidi/>
        <w:jc w:val="center"/>
        <w:rPr>
          <w:rtl/>
        </w:rPr>
      </w:pPr>
      <w:r>
        <w:rPr>
          <w:noProof/>
        </w:rPr>
        <w:drawing>
          <wp:inline distT="0" distB="0" distL="0" distR="0">
            <wp:extent cx="4335951" cy="3251964"/>
            <wp:effectExtent l="0" t="0" r="7620" b="5715"/>
            <wp:docPr id="2076" name="Picture 2076"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od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8875" cy="3254157"/>
                    </a:xfrm>
                    <a:prstGeom prst="rect">
                      <a:avLst/>
                    </a:prstGeom>
                    <a:noFill/>
                    <a:ln>
                      <a:noFill/>
                    </a:ln>
                  </pic:spPr>
                </pic:pic>
              </a:graphicData>
            </a:graphic>
          </wp:inline>
        </w:drawing>
      </w:r>
    </w:p>
    <w:p w:rsidR="008927A2" w:rsidRDefault="008927A2" w:rsidP="008927A2">
      <w:pPr>
        <w:bidi/>
        <w:rPr>
          <w:rtl/>
        </w:rPr>
      </w:pPr>
      <w:r w:rsidRPr="008927A2">
        <w:rPr>
          <w:rFonts w:hint="cs"/>
          <w:b/>
          <w:bCs/>
          <w:rtl/>
        </w:rPr>
        <w:t>שלב המטווח (</w:t>
      </w:r>
      <w:proofErr w:type="spellStart"/>
      <w:r w:rsidRPr="008927A2">
        <w:rPr>
          <w:b/>
          <w:bCs/>
        </w:rPr>
        <w:t>DefendTheCenter</w:t>
      </w:r>
      <w:proofErr w:type="spellEnd"/>
      <w:r w:rsidRPr="008927A2">
        <w:rPr>
          <w:rFonts w:hint="cs"/>
          <w:b/>
          <w:bCs/>
          <w:rtl/>
        </w:rPr>
        <w:t>)</w:t>
      </w:r>
      <w:r>
        <w:rPr>
          <w:rFonts w:hint="cs"/>
          <w:rtl/>
        </w:rPr>
        <w:t xml:space="preserve"> </w:t>
      </w:r>
      <w:r>
        <w:rPr>
          <w:rtl/>
        </w:rPr>
        <w:t>–</w:t>
      </w:r>
      <w:r>
        <w:rPr>
          <w:rFonts w:hint="cs"/>
          <w:rtl/>
        </w:rPr>
        <w:t xml:space="preserve"> ניקוד מקסימלי אפשרי </w:t>
      </w:r>
      <w:r>
        <w:rPr>
          <w:rtl/>
        </w:rPr>
        <w:t>–</w:t>
      </w:r>
      <w:r>
        <w:rPr>
          <w:rFonts w:hint="cs"/>
          <w:rtl/>
        </w:rPr>
        <w:t xml:space="preserve"> 20</w:t>
      </w:r>
    </w:p>
    <w:p w:rsidR="008927A2" w:rsidRDefault="000E2DC4" w:rsidP="000E2DC4">
      <w:pPr>
        <w:bidi/>
        <w:jc w:val="center"/>
        <w:rPr>
          <w:rFonts w:hint="cs"/>
          <w:rtl/>
        </w:rPr>
      </w:pPr>
      <w:r>
        <w:lastRenderedPageBreak/>
        <w:pict>
          <v:shape id="_x0000_i1025" type="#_x0000_t75" style="width:303.7pt;height:227.35pt">
            <v:imagedata r:id="rId32" o:title="7_frames_return"/>
          </v:shape>
        </w:pict>
      </w:r>
    </w:p>
    <w:p w:rsidR="003F53C8" w:rsidRDefault="003F53C8" w:rsidP="003F53C8">
      <w:pPr>
        <w:bidi/>
        <w:rPr>
          <w:rFonts w:hint="cs"/>
          <w:rtl/>
        </w:rPr>
      </w:pPr>
      <w:r w:rsidRPr="003F53C8">
        <w:rPr>
          <w:rFonts w:hint="cs"/>
          <w:b/>
          <w:bCs/>
          <w:rtl/>
        </w:rPr>
        <w:t>שלב הניווט (</w:t>
      </w:r>
      <w:proofErr w:type="spellStart"/>
      <w:r w:rsidRPr="003F53C8">
        <w:rPr>
          <w:b/>
          <w:bCs/>
        </w:rPr>
        <w:t>HealthGathering</w:t>
      </w:r>
      <w:proofErr w:type="spellEnd"/>
      <w:r w:rsidRPr="003F53C8">
        <w:rPr>
          <w:rFonts w:hint="cs"/>
          <w:b/>
          <w:bCs/>
          <w:rtl/>
        </w:rPr>
        <w:t>)</w:t>
      </w:r>
      <w:r>
        <w:rPr>
          <w:rFonts w:hint="cs"/>
          <w:rtl/>
        </w:rPr>
        <w:t xml:space="preserve"> </w:t>
      </w:r>
      <w:r>
        <w:rPr>
          <w:rtl/>
        </w:rPr>
        <w:t>–</w:t>
      </w:r>
      <w:r>
        <w:rPr>
          <w:rFonts w:hint="cs"/>
          <w:rtl/>
        </w:rPr>
        <w:t xml:space="preserve"> ניקוד מקסימלי אפשרי 1200</w:t>
      </w:r>
    </w:p>
    <w:p w:rsidR="003F53C8" w:rsidRDefault="003F53C8" w:rsidP="003F53C8">
      <w:pPr>
        <w:bidi/>
        <w:jc w:val="center"/>
        <w:rPr>
          <w:rtl/>
        </w:rPr>
      </w:pPr>
      <w:r>
        <w:rPr>
          <w:noProof/>
        </w:rPr>
        <w:drawing>
          <wp:inline distT="0" distB="0" distL="0" distR="0">
            <wp:extent cx="3923440" cy="2942580"/>
            <wp:effectExtent l="0" t="0" r="1270" b="0"/>
            <wp:docPr id="2077" name="Picture 2077"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od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3916" cy="2950437"/>
                    </a:xfrm>
                    <a:prstGeom prst="rect">
                      <a:avLst/>
                    </a:prstGeom>
                    <a:noFill/>
                    <a:ln>
                      <a:noFill/>
                    </a:ln>
                  </pic:spPr>
                </pic:pic>
              </a:graphicData>
            </a:graphic>
          </wp:inline>
        </w:drawing>
      </w:r>
    </w:p>
    <w:p w:rsidR="003F53C8" w:rsidRPr="00A8507B" w:rsidRDefault="003F53C8" w:rsidP="003F53C8">
      <w:pPr>
        <w:bidi/>
        <w:rPr>
          <w:rFonts w:hint="cs"/>
        </w:rPr>
      </w:pPr>
    </w:p>
    <w:p w:rsidR="00897738" w:rsidRDefault="00434595" w:rsidP="00434595">
      <w:pPr>
        <w:bidi/>
        <w:spacing w:line="360" w:lineRule="auto"/>
        <w:rPr>
          <w:b/>
          <w:bCs/>
          <w:sz w:val="32"/>
          <w:szCs w:val="32"/>
          <w:rtl/>
        </w:rPr>
      </w:pPr>
      <w:r>
        <w:rPr>
          <w:rFonts w:hint="cs"/>
          <w:b/>
          <w:bCs/>
          <w:sz w:val="32"/>
          <w:szCs w:val="32"/>
          <w:rtl/>
        </w:rPr>
        <w:t>5.</w:t>
      </w:r>
      <w:r w:rsidR="00897738" w:rsidRPr="00897738">
        <w:rPr>
          <w:rFonts w:hint="cs"/>
          <w:b/>
          <w:bCs/>
          <w:sz w:val="32"/>
          <w:szCs w:val="32"/>
          <w:rtl/>
        </w:rPr>
        <w:t xml:space="preserve"> </w:t>
      </w:r>
      <w:r w:rsidR="002D21EF" w:rsidRPr="002D21EF">
        <w:rPr>
          <w:rFonts w:hint="cs"/>
          <w:b/>
          <w:bCs/>
          <w:sz w:val="32"/>
          <w:szCs w:val="32"/>
          <w:u w:val="single"/>
          <w:rtl/>
        </w:rPr>
        <w:t>סיכום ו</w:t>
      </w:r>
      <w:r w:rsidR="00897738" w:rsidRPr="00897738">
        <w:rPr>
          <w:rFonts w:hint="cs"/>
          <w:b/>
          <w:bCs/>
          <w:sz w:val="32"/>
          <w:szCs w:val="32"/>
          <w:u w:val="single"/>
          <w:rtl/>
        </w:rPr>
        <w:t>מסקנות</w:t>
      </w:r>
    </w:p>
    <w:p w:rsidR="005374DE" w:rsidRDefault="00DF2E98" w:rsidP="008476CB">
      <w:pPr>
        <w:bidi/>
        <w:spacing w:line="360" w:lineRule="auto"/>
        <w:rPr>
          <w:rFonts w:hint="cs"/>
          <w:rtl/>
        </w:rPr>
      </w:pPr>
      <w:r>
        <w:rPr>
          <w:rFonts w:hint="cs"/>
          <w:rtl/>
        </w:rPr>
        <w:t>בפרויקט זה הצגנו דרך לשילוב של מספר</w:t>
      </w:r>
      <w:r w:rsidR="005374DE">
        <w:rPr>
          <w:rFonts w:hint="cs"/>
          <w:rtl/>
        </w:rPr>
        <w:t xml:space="preserve"> סוכנים להשגת מטרה משותפת כסוכן-</w:t>
      </w:r>
      <w:r>
        <w:rPr>
          <w:rFonts w:hint="cs"/>
          <w:rtl/>
        </w:rPr>
        <w:t>על יחיד. השילוב שביצענו היה ידני יחסית ודרש תכנון מוקדם של חלוקת העבודה בין הסוכנים ואימון נפרד שלהם.</w:t>
      </w:r>
      <w:r w:rsidR="005374DE">
        <w:rPr>
          <w:rFonts w:hint="cs"/>
          <w:rtl/>
        </w:rPr>
        <w:t xml:space="preserve"> על ידי אימון מוקדם של כל אחד מהסוכנים הצלחנו להגיע לתוצאות טובות מעט לעומת אימון סוכן יחיד על המשחק המורכב.</w:t>
      </w:r>
    </w:p>
    <w:p w:rsidR="00434595" w:rsidRDefault="00DF2E98" w:rsidP="005374DE">
      <w:pPr>
        <w:bidi/>
        <w:spacing w:line="360" w:lineRule="auto"/>
        <w:rPr>
          <w:rtl/>
        </w:rPr>
      </w:pPr>
      <w:r>
        <w:rPr>
          <w:rFonts w:hint="cs"/>
          <w:rtl/>
        </w:rPr>
        <w:t xml:space="preserve">באופן אידאלי, היינו רוצים שחלוקת העבודה בין תת הסוכנים תילמד בצורה אוטומטית. </w:t>
      </w:r>
      <w:r w:rsidR="008476CB">
        <w:rPr>
          <w:rFonts w:hint="cs"/>
          <w:rtl/>
        </w:rPr>
        <w:t xml:space="preserve">לכן, פיתחנו את המודל השני אשר ביצע חיזוי של מספר פעולות קדימה. עם זאת, המודל השני לא הניב תוצאות טובות יותר מאשר אימון של סוכן </w:t>
      </w:r>
      <w:r w:rsidR="008476CB">
        <w:t>DQN</w:t>
      </w:r>
      <w:r w:rsidR="008476CB">
        <w:rPr>
          <w:rFonts w:hint="cs"/>
          <w:rtl/>
        </w:rPr>
        <w:t xml:space="preserve"> רגיל. </w:t>
      </w:r>
    </w:p>
    <w:p w:rsidR="00D12CE9" w:rsidRPr="00A97773" w:rsidRDefault="00D12CE9" w:rsidP="00D12CE9">
      <w:pPr>
        <w:bidi/>
        <w:spacing w:line="360" w:lineRule="auto"/>
        <w:rPr>
          <w:rFonts w:hint="cs"/>
          <w:rtl/>
        </w:rPr>
      </w:pPr>
      <w:r>
        <w:rPr>
          <w:rFonts w:hint="cs"/>
          <w:rtl/>
        </w:rPr>
        <w:lastRenderedPageBreak/>
        <w:t xml:space="preserve">מסקנה חשובה מפרויקט זה היא חשיבות בחירת הסביבה הנכונה לעבודה. במהלך הפרויקט עבדנו תחילה בסביבת </w:t>
      </w:r>
      <w:r>
        <w:t>Unreal Engine</w:t>
      </w:r>
      <w:r>
        <w:rPr>
          <w:rFonts w:hint="cs"/>
          <w:rtl/>
        </w:rPr>
        <w:t xml:space="preserve"> אשר דרשה התעסקות יתרה במנגנונים של הסביבה וגזלה מזמן פיתוח אלגוריתמי הלמידה עצמם. בנוסף, הלמידה עצמה הייתה איטית ודרשה זמן רב להגעה לתוצאות מספקות. במעבר לסביבת </w:t>
      </w:r>
      <w:proofErr w:type="spellStart"/>
      <w:r>
        <w:t>ViZDoom</w:t>
      </w:r>
      <w:proofErr w:type="spellEnd"/>
      <w:r>
        <w:rPr>
          <w:rFonts w:hint="cs"/>
          <w:rtl/>
        </w:rPr>
        <w:t xml:space="preserve"> בעיות אלו נפתרו, מה שאפשר ניסוי של הרבה מאוד קונפיגורציות שונות בזמנים קצרים והתמקדות באלגוריתמיקה עצמה.</w:t>
      </w:r>
    </w:p>
    <w:p w:rsidR="00897738" w:rsidRDefault="00434595" w:rsidP="00897738">
      <w:pPr>
        <w:bidi/>
        <w:spacing w:line="360" w:lineRule="auto"/>
        <w:rPr>
          <w:b/>
          <w:bCs/>
          <w:sz w:val="32"/>
          <w:szCs w:val="32"/>
          <w:u w:val="single"/>
          <w:rtl/>
        </w:rPr>
      </w:pPr>
      <w:r>
        <w:rPr>
          <w:rFonts w:hint="cs"/>
          <w:b/>
          <w:bCs/>
          <w:sz w:val="32"/>
          <w:szCs w:val="32"/>
          <w:rtl/>
        </w:rPr>
        <w:t>6</w:t>
      </w:r>
      <w:r w:rsidR="00897738">
        <w:rPr>
          <w:rFonts w:hint="cs"/>
          <w:b/>
          <w:bCs/>
          <w:sz w:val="32"/>
          <w:szCs w:val="32"/>
          <w:rtl/>
        </w:rPr>
        <w:t xml:space="preserve">. </w:t>
      </w:r>
      <w:r w:rsidR="00897738" w:rsidRPr="00897738">
        <w:rPr>
          <w:rFonts w:hint="cs"/>
          <w:b/>
          <w:bCs/>
          <w:sz w:val="32"/>
          <w:szCs w:val="32"/>
          <w:u w:val="single"/>
          <w:rtl/>
        </w:rPr>
        <w:t>ביבליוגרפיה</w:t>
      </w:r>
    </w:p>
    <w:p w:rsidR="009F6B31" w:rsidRDefault="009F6B31" w:rsidP="009F6B31">
      <w:pPr>
        <w:spacing w:line="360" w:lineRule="auto"/>
        <w:rPr>
          <w:rtl/>
        </w:rPr>
      </w:pPr>
      <w:r>
        <w:t xml:space="preserve">Michal </w:t>
      </w:r>
      <w:proofErr w:type="spellStart"/>
      <w:r>
        <w:t>Kempka</w:t>
      </w:r>
      <w:proofErr w:type="spellEnd"/>
      <w:r>
        <w:t xml:space="preserve">, Marek </w:t>
      </w:r>
      <w:proofErr w:type="spellStart"/>
      <w:r>
        <w:t>Wydmuch</w:t>
      </w:r>
      <w:proofErr w:type="spellEnd"/>
      <w:r>
        <w:t xml:space="preserve">, </w:t>
      </w:r>
      <w:proofErr w:type="spellStart"/>
      <w:r>
        <w:t>Grzegorz</w:t>
      </w:r>
      <w:proofErr w:type="spellEnd"/>
      <w:r>
        <w:t xml:space="preserve"> </w:t>
      </w:r>
      <w:proofErr w:type="spellStart"/>
      <w:r>
        <w:t>Runc</w:t>
      </w:r>
      <w:proofErr w:type="spellEnd"/>
      <w:r>
        <w:t xml:space="preserve">, Jakub </w:t>
      </w:r>
      <w:proofErr w:type="spellStart"/>
      <w:r>
        <w:t>Toczek</w:t>
      </w:r>
      <w:proofErr w:type="spellEnd"/>
      <w:r>
        <w:t xml:space="preserve">, and </w:t>
      </w:r>
      <w:proofErr w:type="spellStart"/>
      <w:r>
        <w:t>Wojciech</w:t>
      </w:r>
      <w:proofErr w:type="spellEnd"/>
      <w:r>
        <w:t xml:space="preserve"> </w:t>
      </w:r>
      <w:proofErr w:type="spellStart"/>
      <w:r>
        <w:t>Jaskowski</w:t>
      </w:r>
      <w:proofErr w:type="spellEnd"/>
      <w:r>
        <w:t xml:space="preserve">. </w:t>
      </w:r>
      <w:proofErr w:type="spellStart"/>
      <w:r w:rsidRPr="009F6B31">
        <w:rPr>
          <w:b/>
          <w:bCs/>
        </w:rPr>
        <w:t>Vizdoom</w:t>
      </w:r>
      <w:proofErr w:type="spellEnd"/>
      <w:r w:rsidRPr="009F6B31">
        <w:rPr>
          <w:b/>
          <w:bCs/>
        </w:rPr>
        <w:t>: A doom-based AI research platform for visual reinforcement learning</w:t>
      </w:r>
      <w:r>
        <w:t xml:space="preserve">. </w:t>
      </w:r>
      <w:proofErr w:type="spellStart"/>
      <w:r>
        <w:t>CoRR</w:t>
      </w:r>
      <w:proofErr w:type="spellEnd"/>
      <w:r>
        <w:t xml:space="preserve">, abs/1605.02097, 2016. URL http://arxiv.org/abs/1605.02097. </w:t>
      </w:r>
    </w:p>
    <w:p w:rsidR="009F6B31" w:rsidRDefault="009F6B31" w:rsidP="009F6B31">
      <w:pPr>
        <w:spacing w:line="360" w:lineRule="auto"/>
        <w:rPr>
          <w:rtl/>
        </w:rPr>
      </w:pPr>
      <w:proofErr w:type="spellStart"/>
      <w:r>
        <w:t>Tejas</w:t>
      </w:r>
      <w:proofErr w:type="spellEnd"/>
      <w:r>
        <w:t xml:space="preserve"> D. Kulkarni, </w:t>
      </w:r>
      <w:proofErr w:type="spellStart"/>
      <w:r>
        <w:t>Karthik</w:t>
      </w:r>
      <w:proofErr w:type="spellEnd"/>
      <w:r>
        <w:t xml:space="preserve"> </w:t>
      </w:r>
      <w:proofErr w:type="spellStart"/>
      <w:r>
        <w:t>Narasimhan</w:t>
      </w:r>
      <w:proofErr w:type="spellEnd"/>
      <w:r>
        <w:t xml:space="preserve">, </w:t>
      </w:r>
      <w:proofErr w:type="spellStart"/>
      <w:r>
        <w:t>Ardavan</w:t>
      </w:r>
      <w:proofErr w:type="spellEnd"/>
      <w:r>
        <w:t xml:space="preserve"> </w:t>
      </w:r>
      <w:proofErr w:type="spellStart"/>
      <w:r>
        <w:t>Saeedi</w:t>
      </w:r>
      <w:proofErr w:type="spellEnd"/>
      <w:r>
        <w:t xml:space="preserve">, and Joshua B. </w:t>
      </w:r>
      <w:proofErr w:type="spellStart"/>
      <w:r>
        <w:t>Tenenbaum</w:t>
      </w:r>
      <w:proofErr w:type="spellEnd"/>
      <w:r>
        <w:t xml:space="preserve">. </w:t>
      </w:r>
      <w:r w:rsidRPr="009F6B31">
        <w:rPr>
          <w:b/>
          <w:bCs/>
        </w:rPr>
        <w:t>Hierarchical deep reinforcement learning: Integrating temporal abstraction and intrinsic motivation</w:t>
      </w:r>
      <w:r>
        <w:t xml:space="preserve">. </w:t>
      </w:r>
      <w:proofErr w:type="spellStart"/>
      <w:r>
        <w:t>CoRR</w:t>
      </w:r>
      <w:proofErr w:type="spellEnd"/>
      <w:r>
        <w:t xml:space="preserve">, abs/1604.06057, 2016a. URL </w:t>
      </w:r>
      <w:hyperlink r:id="rId34" w:history="1">
        <w:r w:rsidRPr="00B318D4">
          <w:rPr>
            <w:rStyle w:val="Hyperlink"/>
          </w:rPr>
          <w:t>http://arxiv.org/abs/1604.06057</w:t>
        </w:r>
      </w:hyperlink>
      <w:r>
        <w:t xml:space="preserve">. </w:t>
      </w:r>
    </w:p>
    <w:p w:rsidR="009F6B31" w:rsidRDefault="009F6B31" w:rsidP="009F6B31">
      <w:pPr>
        <w:spacing w:line="360" w:lineRule="auto"/>
        <w:rPr>
          <w:rtl/>
        </w:rPr>
      </w:pPr>
      <w:proofErr w:type="spellStart"/>
      <w:r>
        <w:t>Tejas</w:t>
      </w:r>
      <w:proofErr w:type="spellEnd"/>
      <w:r>
        <w:t xml:space="preserve"> D. Kulkarni, </w:t>
      </w:r>
      <w:proofErr w:type="spellStart"/>
      <w:r>
        <w:t>Ardavan</w:t>
      </w:r>
      <w:proofErr w:type="spellEnd"/>
      <w:r>
        <w:t xml:space="preserve"> </w:t>
      </w:r>
      <w:proofErr w:type="spellStart"/>
      <w:r>
        <w:t>Saeedi</w:t>
      </w:r>
      <w:proofErr w:type="spellEnd"/>
      <w:r>
        <w:t xml:space="preserve">, </w:t>
      </w:r>
      <w:proofErr w:type="spellStart"/>
      <w:r>
        <w:t>Simanta</w:t>
      </w:r>
      <w:proofErr w:type="spellEnd"/>
      <w:r>
        <w:t xml:space="preserve"> </w:t>
      </w:r>
      <w:proofErr w:type="spellStart"/>
      <w:r>
        <w:t>Gautam</w:t>
      </w:r>
      <w:proofErr w:type="spellEnd"/>
      <w:r>
        <w:t xml:space="preserve">, and Samuel J. </w:t>
      </w:r>
      <w:proofErr w:type="spellStart"/>
      <w:r>
        <w:t>Gershman</w:t>
      </w:r>
      <w:proofErr w:type="spellEnd"/>
      <w:r>
        <w:t xml:space="preserve">. </w:t>
      </w:r>
      <w:r w:rsidRPr="009F6B31">
        <w:rPr>
          <w:b/>
          <w:bCs/>
        </w:rPr>
        <w:t>Deep successor reinforcement learning</w:t>
      </w:r>
      <w:r>
        <w:t xml:space="preserve">. </w:t>
      </w:r>
      <w:proofErr w:type="spellStart"/>
      <w:r>
        <w:t>CoRR</w:t>
      </w:r>
      <w:proofErr w:type="spellEnd"/>
      <w:r>
        <w:t xml:space="preserve">, abs/1606.02396, 2016b. URL http://arxiv.org/abs/ 1606.02396. </w:t>
      </w:r>
    </w:p>
    <w:p w:rsidR="009F6B31" w:rsidRDefault="009F6B31" w:rsidP="009F6B31">
      <w:pPr>
        <w:spacing w:line="360" w:lineRule="auto"/>
        <w:rPr>
          <w:rtl/>
        </w:rPr>
      </w:pPr>
      <w:r>
        <w:t xml:space="preserve">Guillaume </w:t>
      </w:r>
      <w:proofErr w:type="spellStart"/>
      <w:r>
        <w:t>Lample</w:t>
      </w:r>
      <w:proofErr w:type="spellEnd"/>
      <w:r>
        <w:t xml:space="preserve"> and </w:t>
      </w:r>
      <w:proofErr w:type="spellStart"/>
      <w:r>
        <w:t>Devendra</w:t>
      </w:r>
      <w:proofErr w:type="spellEnd"/>
      <w:r>
        <w:t xml:space="preserve"> Singh </w:t>
      </w:r>
      <w:proofErr w:type="spellStart"/>
      <w:r>
        <w:t>Chaplot</w:t>
      </w:r>
      <w:proofErr w:type="spellEnd"/>
      <w:r>
        <w:t xml:space="preserve">. </w:t>
      </w:r>
      <w:r w:rsidRPr="009F6B31">
        <w:rPr>
          <w:b/>
          <w:bCs/>
        </w:rPr>
        <w:t>Playing FPS games with deep reinforcement learning</w:t>
      </w:r>
      <w:r>
        <w:t xml:space="preserve">. </w:t>
      </w:r>
      <w:proofErr w:type="spellStart"/>
      <w:r>
        <w:t>CoRR</w:t>
      </w:r>
      <w:proofErr w:type="spellEnd"/>
      <w:r>
        <w:t xml:space="preserve">, abs/1609.05521, 2016. URL </w:t>
      </w:r>
      <w:hyperlink r:id="rId35" w:history="1">
        <w:r w:rsidRPr="00B318D4">
          <w:rPr>
            <w:rStyle w:val="Hyperlink"/>
          </w:rPr>
          <w:t>http://arxiv.org/abs/1609.05521</w:t>
        </w:r>
      </w:hyperlink>
      <w:r>
        <w:t xml:space="preserve">. </w:t>
      </w:r>
    </w:p>
    <w:p w:rsidR="009F6B31" w:rsidRDefault="009F6B31" w:rsidP="009F6B31">
      <w:pPr>
        <w:spacing w:line="360" w:lineRule="auto"/>
        <w:rPr>
          <w:rtl/>
        </w:rPr>
      </w:pPr>
      <w:r>
        <w:t xml:space="preserve">Adam </w:t>
      </w:r>
      <w:proofErr w:type="spellStart"/>
      <w:r>
        <w:t>Lerer</w:t>
      </w:r>
      <w:proofErr w:type="spellEnd"/>
      <w:r>
        <w:t xml:space="preserve">, Sam Gross, and Rob Fergus. </w:t>
      </w:r>
      <w:r w:rsidRPr="009F6B31">
        <w:rPr>
          <w:b/>
          <w:bCs/>
        </w:rPr>
        <w:t>Learning physical intuition of block towers by example</w:t>
      </w:r>
      <w:r>
        <w:t xml:space="preserve">. </w:t>
      </w:r>
      <w:proofErr w:type="spellStart"/>
      <w:r>
        <w:t>CoRR</w:t>
      </w:r>
      <w:proofErr w:type="spellEnd"/>
      <w:r>
        <w:t xml:space="preserve">, abs/1603.01312, 2016. URL </w:t>
      </w:r>
      <w:hyperlink r:id="rId36" w:history="1">
        <w:r w:rsidRPr="00B318D4">
          <w:rPr>
            <w:rStyle w:val="Hyperlink"/>
          </w:rPr>
          <w:t>http://arxiv.org/abs/1603.01312</w:t>
        </w:r>
      </w:hyperlink>
      <w:r>
        <w:t xml:space="preserve">. </w:t>
      </w:r>
    </w:p>
    <w:p w:rsidR="009F6B31" w:rsidRDefault="009F6B31" w:rsidP="009F6B31">
      <w:pPr>
        <w:spacing w:line="360" w:lineRule="auto"/>
        <w:rPr>
          <w:rtl/>
        </w:rPr>
      </w:pPr>
      <w:r>
        <w:t xml:space="preserve">Amy McGovern and Andrew G. </w:t>
      </w:r>
      <w:proofErr w:type="spellStart"/>
      <w:r>
        <w:t>Barto</w:t>
      </w:r>
      <w:proofErr w:type="spellEnd"/>
      <w:r>
        <w:t xml:space="preserve">. </w:t>
      </w:r>
      <w:r w:rsidRPr="009F6B31">
        <w:rPr>
          <w:b/>
          <w:bCs/>
        </w:rPr>
        <w:t xml:space="preserve">Automatic discovery of </w:t>
      </w:r>
      <w:proofErr w:type="spellStart"/>
      <w:r w:rsidRPr="009F6B31">
        <w:rPr>
          <w:b/>
          <w:bCs/>
        </w:rPr>
        <w:t>subgoals</w:t>
      </w:r>
      <w:proofErr w:type="spellEnd"/>
      <w:r w:rsidRPr="009F6B31">
        <w:rPr>
          <w:b/>
          <w:bCs/>
        </w:rPr>
        <w:t xml:space="preserve"> in reinforcement learning using diverse density</w:t>
      </w:r>
      <w:r>
        <w:t xml:space="preserve">. In Proceedings of the Eighteenth International Conference on Machine Learning (ICML 2001), Williams College, Williamstown, MA, USA, June 28 - July 1, 2001, pp. 361–368, 2001. </w:t>
      </w:r>
    </w:p>
    <w:p w:rsidR="009F6B31" w:rsidRDefault="009F6B31" w:rsidP="009F6B31">
      <w:pPr>
        <w:spacing w:line="360" w:lineRule="auto"/>
        <w:rPr>
          <w:rtl/>
        </w:rPr>
      </w:pPr>
      <w:proofErr w:type="spellStart"/>
      <w:r>
        <w:t>Volodymyr</w:t>
      </w:r>
      <w:proofErr w:type="spellEnd"/>
      <w:r>
        <w:t xml:space="preserve"> </w:t>
      </w:r>
      <w:proofErr w:type="spellStart"/>
      <w:r>
        <w:t>Mnih</w:t>
      </w:r>
      <w:proofErr w:type="spellEnd"/>
      <w:r>
        <w:t xml:space="preserve">, </w:t>
      </w:r>
      <w:proofErr w:type="spellStart"/>
      <w:r>
        <w:t>Koray</w:t>
      </w:r>
      <w:proofErr w:type="spellEnd"/>
      <w:r>
        <w:t xml:space="preserve"> </w:t>
      </w:r>
      <w:proofErr w:type="spellStart"/>
      <w:r>
        <w:t>Kavukcuoglu</w:t>
      </w:r>
      <w:proofErr w:type="spellEnd"/>
      <w:r>
        <w:t xml:space="preserve">, David Silver, Alex Graves, </w:t>
      </w:r>
      <w:proofErr w:type="spellStart"/>
      <w:r>
        <w:t>Ioannis</w:t>
      </w:r>
      <w:proofErr w:type="spellEnd"/>
      <w:r>
        <w:t xml:space="preserve"> </w:t>
      </w:r>
      <w:proofErr w:type="spellStart"/>
      <w:r>
        <w:t>Antonoglou</w:t>
      </w:r>
      <w:proofErr w:type="spellEnd"/>
      <w:r>
        <w:t xml:space="preserve">, </w:t>
      </w:r>
      <w:proofErr w:type="spellStart"/>
      <w:r>
        <w:t>Daan</w:t>
      </w:r>
      <w:proofErr w:type="spellEnd"/>
      <w:r>
        <w:t xml:space="preserve"> </w:t>
      </w:r>
      <w:proofErr w:type="spellStart"/>
      <w:r>
        <w:t>Wierstra</w:t>
      </w:r>
      <w:proofErr w:type="spellEnd"/>
      <w:r>
        <w:t xml:space="preserve">, and Martin A. </w:t>
      </w:r>
      <w:proofErr w:type="spellStart"/>
      <w:r>
        <w:t>Riedmiller</w:t>
      </w:r>
      <w:proofErr w:type="spellEnd"/>
      <w:r>
        <w:t xml:space="preserve">. </w:t>
      </w:r>
      <w:r w:rsidRPr="009F6B31">
        <w:rPr>
          <w:b/>
          <w:bCs/>
        </w:rPr>
        <w:t xml:space="preserve">Playing </w:t>
      </w:r>
      <w:proofErr w:type="spellStart"/>
      <w:r w:rsidRPr="009F6B31">
        <w:rPr>
          <w:b/>
          <w:bCs/>
        </w:rPr>
        <w:t>atari</w:t>
      </w:r>
      <w:proofErr w:type="spellEnd"/>
      <w:r w:rsidRPr="009F6B31">
        <w:rPr>
          <w:b/>
          <w:bCs/>
        </w:rPr>
        <w:t xml:space="preserve"> with deep reinforcement learning</w:t>
      </w:r>
      <w:r>
        <w:t xml:space="preserve">. </w:t>
      </w:r>
      <w:proofErr w:type="spellStart"/>
      <w:r>
        <w:t>CoRR</w:t>
      </w:r>
      <w:proofErr w:type="spellEnd"/>
      <w:r>
        <w:t xml:space="preserve">, abs/1312.5602, 2013. URL </w:t>
      </w:r>
      <w:hyperlink r:id="rId37" w:history="1">
        <w:r w:rsidRPr="00B318D4">
          <w:rPr>
            <w:rStyle w:val="Hyperlink"/>
          </w:rPr>
          <w:t>http://arxiv.org/abs/1312.5602</w:t>
        </w:r>
      </w:hyperlink>
      <w:r>
        <w:t xml:space="preserve">. </w:t>
      </w:r>
    </w:p>
    <w:p w:rsidR="009F6B31" w:rsidRDefault="009F6B31" w:rsidP="009F6B31">
      <w:pPr>
        <w:spacing w:line="360" w:lineRule="auto"/>
        <w:rPr>
          <w:rtl/>
        </w:rPr>
      </w:pPr>
      <w:proofErr w:type="spellStart"/>
      <w:r>
        <w:t>Volodymyr</w:t>
      </w:r>
      <w:proofErr w:type="spellEnd"/>
      <w:r>
        <w:t xml:space="preserve"> </w:t>
      </w:r>
      <w:proofErr w:type="spellStart"/>
      <w:r>
        <w:t>Mnih</w:t>
      </w:r>
      <w:proofErr w:type="spellEnd"/>
      <w:r>
        <w:t xml:space="preserve">, Adria </w:t>
      </w:r>
      <w:proofErr w:type="spellStart"/>
      <w:r>
        <w:t>Puigdom</w:t>
      </w:r>
      <w:proofErr w:type="spellEnd"/>
      <w:r>
        <w:t xml:space="preserve"> ` </w:t>
      </w:r>
      <w:proofErr w:type="spellStart"/>
      <w:r>
        <w:t>enech</w:t>
      </w:r>
      <w:proofErr w:type="spellEnd"/>
      <w:r>
        <w:t xml:space="preserve"> </w:t>
      </w:r>
      <w:proofErr w:type="spellStart"/>
      <w:r>
        <w:t>Badia</w:t>
      </w:r>
      <w:proofErr w:type="spellEnd"/>
      <w:r>
        <w:t xml:space="preserve">, Mehdi Mirza, Alex Graves, Timothy P. </w:t>
      </w:r>
      <w:proofErr w:type="spellStart"/>
      <w:r>
        <w:t>Lillicrap</w:t>
      </w:r>
      <w:proofErr w:type="spellEnd"/>
      <w:r>
        <w:t xml:space="preserve">, Tim ` Harley, David Silver, and </w:t>
      </w:r>
      <w:proofErr w:type="spellStart"/>
      <w:r>
        <w:t>Koray</w:t>
      </w:r>
      <w:proofErr w:type="spellEnd"/>
      <w:r>
        <w:t xml:space="preserve"> </w:t>
      </w:r>
      <w:proofErr w:type="spellStart"/>
      <w:r>
        <w:t>Kavukcuoglu</w:t>
      </w:r>
      <w:proofErr w:type="spellEnd"/>
      <w:r>
        <w:t xml:space="preserve">. </w:t>
      </w:r>
      <w:r w:rsidRPr="009F6B31">
        <w:rPr>
          <w:b/>
          <w:bCs/>
        </w:rPr>
        <w:t>Asynchronous methods for deep reinforcement learning</w:t>
      </w:r>
      <w:r>
        <w:t xml:space="preserve">. </w:t>
      </w:r>
      <w:proofErr w:type="spellStart"/>
      <w:r>
        <w:t>CoRR</w:t>
      </w:r>
      <w:proofErr w:type="spellEnd"/>
      <w:r>
        <w:t xml:space="preserve">, abs/1602.01783, 2016. URL </w:t>
      </w:r>
      <w:hyperlink r:id="rId38" w:history="1">
        <w:r w:rsidRPr="00B318D4">
          <w:rPr>
            <w:rStyle w:val="Hyperlink"/>
          </w:rPr>
          <w:t>http://arxiv.org/abs/1602.01783</w:t>
        </w:r>
      </w:hyperlink>
      <w:r>
        <w:t xml:space="preserve">. </w:t>
      </w:r>
    </w:p>
    <w:p w:rsidR="009F6B31" w:rsidRDefault="009F6B31" w:rsidP="009F6B31">
      <w:pPr>
        <w:spacing w:line="360" w:lineRule="auto"/>
        <w:rPr>
          <w:rtl/>
        </w:rPr>
      </w:pPr>
      <w:r>
        <w:lastRenderedPageBreak/>
        <w:t xml:space="preserve">Richard S. Sutton, </w:t>
      </w:r>
      <w:proofErr w:type="spellStart"/>
      <w:r>
        <w:t>Doina</w:t>
      </w:r>
      <w:proofErr w:type="spellEnd"/>
      <w:r>
        <w:t xml:space="preserve"> </w:t>
      </w:r>
      <w:proofErr w:type="spellStart"/>
      <w:r>
        <w:t>Precup</w:t>
      </w:r>
      <w:proofErr w:type="spellEnd"/>
      <w:r>
        <w:t xml:space="preserve">, and Satinder P. Singh. </w:t>
      </w:r>
      <w:r w:rsidRPr="009F6B31">
        <w:rPr>
          <w:b/>
          <w:bCs/>
        </w:rPr>
        <w:t xml:space="preserve">Between </w:t>
      </w:r>
      <w:proofErr w:type="spellStart"/>
      <w:r w:rsidRPr="009F6B31">
        <w:rPr>
          <w:b/>
          <w:bCs/>
        </w:rPr>
        <w:t>mdps</w:t>
      </w:r>
      <w:proofErr w:type="spellEnd"/>
      <w:r w:rsidRPr="009F6B31">
        <w:rPr>
          <w:b/>
          <w:bCs/>
        </w:rPr>
        <w:t xml:space="preserve"> and semi-</w:t>
      </w:r>
      <w:proofErr w:type="spellStart"/>
      <w:r w:rsidRPr="009F6B31">
        <w:rPr>
          <w:b/>
          <w:bCs/>
        </w:rPr>
        <w:t>mdps</w:t>
      </w:r>
      <w:proofErr w:type="spellEnd"/>
      <w:r w:rsidRPr="009F6B31">
        <w:rPr>
          <w:b/>
          <w:bCs/>
        </w:rPr>
        <w:t>: A framework for temporal abstraction in reinforcement learning</w:t>
      </w:r>
      <w:r>
        <w:t xml:space="preserve">. </w:t>
      </w:r>
      <w:proofErr w:type="spellStart"/>
      <w:r>
        <w:t>Artif</w:t>
      </w:r>
      <w:proofErr w:type="spellEnd"/>
      <w:r>
        <w:t xml:space="preserve">. </w:t>
      </w:r>
      <w:proofErr w:type="spellStart"/>
      <w:proofErr w:type="gramStart"/>
      <w:r>
        <w:t>Intell</w:t>
      </w:r>
      <w:proofErr w:type="spellEnd"/>
      <w:r>
        <w:t>.,</w:t>
      </w:r>
      <w:proofErr w:type="gramEnd"/>
      <w:r>
        <w:t xml:space="preserve"> 112(1-2):181– 211, 1999. </w:t>
      </w:r>
      <w:proofErr w:type="spellStart"/>
      <w:proofErr w:type="gramStart"/>
      <w:r>
        <w:t>doi</w:t>
      </w:r>
      <w:proofErr w:type="spellEnd"/>
      <w:proofErr w:type="gramEnd"/>
      <w:r>
        <w:t>: 10.1016/S0004-3702(99)00052-1. URL http://dx.doi.org/10.1016/ S0004-3702(99)00052-1.</w:t>
      </w:r>
    </w:p>
    <w:p w:rsidR="009F6B31" w:rsidRDefault="009F6B31" w:rsidP="009F6B31">
      <w:pPr>
        <w:spacing w:line="360" w:lineRule="auto"/>
        <w:rPr>
          <w:rtl/>
        </w:rPr>
      </w:pPr>
      <w:r>
        <w:t xml:space="preserve"> Chen </w:t>
      </w:r>
      <w:proofErr w:type="spellStart"/>
      <w:r>
        <w:t>Tessler</w:t>
      </w:r>
      <w:proofErr w:type="spellEnd"/>
      <w:r>
        <w:t xml:space="preserve">, </w:t>
      </w:r>
      <w:proofErr w:type="spellStart"/>
      <w:r>
        <w:t>Shahar</w:t>
      </w:r>
      <w:proofErr w:type="spellEnd"/>
      <w:r>
        <w:t xml:space="preserve"> </w:t>
      </w:r>
      <w:proofErr w:type="spellStart"/>
      <w:r>
        <w:t>Givony</w:t>
      </w:r>
      <w:proofErr w:type="spellEnd"/>
      <w:r>
        <w:t xml:space="preserve">, Tom </w:t>
      </w:r>
      <w:proofErr w:type="spellStart"/>
      <w:r>
        <w:t>Zahavy</w:t>
      </w:r>
      <w:proofErr w:type="spellEnd"/>
      <w:r>
        <w:t xml:space="preserve">, Daniel J. Mankowitz, and </w:t>
      </w:r>
      <w:proofErr w:type="spellStart"/>
      <w:r>
        <w:t>Shie</w:t>
      </w:r>
      <w:proofErr w:type="spellEnd"/>
      <w:r>
        <w:t xml:space="preserve"> </w:t>
      </w:r>
      <w:proofErr w:type="spellStart"/>
      <w:r>
        <w:t>Mannor</w:t>
      </w:r>
      <w:proofErr w:type="spellEnd"/>
      <w:r>
        <w:t xml:space="preserve">. </w:t>
      </w:r>
      <w:r w:rsidRPr="009F6B31">
        <w:rPr>
          <w:b/>
          <w:bCs/>
        </w:rPr>
        <w:t xml:space="preserve">A deep hierarchical approach to lifelong learning in </w:t>
      </w:r>
      <w:proofErr w:type="spellStart"/>
      <w:r w:rsidRPr="009F6B31">
        <w:rPr>
          <w:b/>
          <w:bCs/>
        </w:rPr>
        <w:t>minecraft</w:t>
      </w:r>
      <w:proofErr w:type="spellEnd"/>
      <w:r>
        <w:t xml:space="preserve">. </w:t>
      </w:r>
      <w:proofErr w:type="spellStart"/>
      <w:r>
        <w:t>CoRR</w:t>
      </w:r>
      <w:proofErr w:type="spellEnd"/>
      <w:r>
        <w:t xml:space="preserve">, abs/1604.07255, 2016. URL </w:t>
      </w:r>
      <w:hyperlink r:id="rId39" w:history="1">
        <w:r w:rsidRPr="00B318D4">
          <w:rPr>
            <w:rStyle w:val="Hyperlink"/>
          </w:rPr>
          <w:t>http://arxiv.org/abs/1604.07255</w:t>
        </w:r>
      </w:hyperlink>
      <w:r>
        <w:t xml:space="preserve">. </w:t>
      </w:r>
    </w:p>
    <w:p w:rsidR="009F6B31" w:rsidRDefault="009F6B31" w:rsidP="009F6B31">
      <w:pPr>
        <w:spacing w:line="360" w:lineRule="auto"/>
        <w:rPr>
          <w:rtl/>
        </w:rPr>
      </w:pPr>
      <w:proofErr w:type="spellStart"/>
      <w:r>
        <w:t>Hado</w:t>
      </w:r>
      <w:proofErr w:type="spellEnd"/>
      <w:r>
        <w:t xml:space="preserve"> van Hasselt, Arthur </w:t>
      </w:r>
      <w:proofErr w:type="spellStart"/>
      <w:r>
        <w:t>Guez</w:t>
      </w:r>
      <w:proofErr w:type="spellEnd"/>
      <w:r>
        <w:t xml:space="preserve">, and David Silver. </w:t>
      </w:r>
      <w:r w:rsidRPr="009F6B31">
        <w:rPr>
          <w:b/>
          <w:bCs/>
        </w:rPr>
        <w:t xml:space="preserve">Deep reinforcement learning with double </w:t>
      </w:r>
      <w:proofErr w:type="spellStart"/>
      <w:r w:rsidRPr="009F6B31">
        <w:rPr>
          <w:b/>
          <w:bCs/>
        </w:rPr>
        <w:t>qlearning</w:t>
      </w:r>
      <w:proofErr w:type="spellEnd"/>
      <w:r>
        <w:t xml:space="preserve">. </w:t>
      </w:r>
      <w:proofErr w:type="spellStart"/>
      <w:r>
        <w:t>CoRR</w:t>
      </w:r>
      <w:proofErr w:type="spellEnd"/>
      <w:r>
        <w:t xml:space="preserve">, abs/1509.06461, 2015. URL http://arxiv.org/abs/1509.06461. 5 Under review as a conference paper at ICLR 2017 </w:t>
      </w:r>
    </w:p>
    <w:p w:rsidR="009F6B31" w:rsidRDefault="009F6B31" w:rsidP="009F6B31">
      <w:pPr>
        <w:spacing w:line="360" w:lineRule="auto"/>
        <w:rPr>
          <w:rtl/>
        </w:rPr>
      </w:pPr>
      <w:r>
        <w:t xml:space="preserve">Alexander </w:t>
      </w:r>
      <w:proofErr w:type="spellStart"/>
      <w:r>
        <w:t>Vezhnevets</w:t>
      </w:r>
      <w:proofErr w:type="spellEnd"/>
      <w:r>
        <w:t xml:space="preserve">, </w:t>
      </w:r>
      <w:proofErr w:type="spellStart"/>
      <w:r>
        <w:t>Volodymyr</w:t>
      </w:r>
      <w:proofErr w:type="spellEnd"/>
      <w:r>
        <w:t xml:space="preserve"> </w:t>
      </w:r>
      <w:proofErr w:type="spellStart"/>
      <w:r>
        <w:t>Mnih</w:t>
      </w:r>
      <w:proofErr w:type="spellEnd"/>
      <w:r>
        <w:t xml:space="preserve">, John </w:t>
      </w:r>
      <w:proofErr w:type="spellStart"/>
      <w:r>
        <w:t>Agapiou</w:t>
      </w:r>
      <w:proofErr w:type="spellEnd"/>
      <w:r>
        <w:t xml:space="preserve">, Simon </w:t>
      </w:r>
      <w:proofErr w:type="spellStart"/>
      <w:r>
        <w:t>Osindero</w:t>
      </w:r>
      <w:proofErr w:type="spellEnd"/>
      <w:r>
        <w:t xml:space="preserve">, Alex Graves, Oriol </w:t>
      </w:r>
      <w:proofErr w:type="spellStart"/>
      <w:r>
        <w:t>Vinyals</w:t>
      </w:r>
      <w:proofErr w:type="spellEnd"/>
      <w:r>
        <w:t xml:space="preserve">, and </w:t>
      </w:r>
      <w:proofErr w:type="spellStart"/>
      <w:r>
        <w:t>Koray</w:t>
      </w:r>
      <w:proofErr w:type="spellEnd"/>
      <w:r>
        <w:t xml:space="preserve"> </w:t>
      </w:r>
      <w:proofErr w:type="spellStart"/>
      <w:r>
        <w:t>Kavukcuoglu</w:t>
      </w:r>
      <w:proofErr w:type="spellEnd"/>
      <w:r>
        <w:t xml:space="preserve">. </w:t>
      </w:r>
      <w:r w:rsidRPr="009F6B31">
        <w:rPr>
          <w:b/>
          <w:bCs/>
        </w:rPr>
        <w:t>Strategic attentive writer for learning macro-actions</w:t>
      </w:r>
      <w:r>
        <w:t xml:space="preserve">. </w:t>
      </w:r>
      <w:proofErr w:type="spellStart"/>
      <w:r>
        <w:t>CoRR</w:t>
      </w:r>
      <w:proofErr w:type="spellEnd"/>
      <w:r>
        <w:t xml:space="preserve">, abs/1606.04695, 2016. URL </w:t>
      </w:r>
      <w:hyperlink r:id="rId40" w:history="1">
        <w:r w:rsidRPr="00B318D4">
          <w:rPr>
            <w:rStyle w:val="Hyperlink"/>
          </w:rPr>
          <w:t>http://arxiv.org/abs/1606.04695</w:t>
        </w:r>
      </w:hyperlink>
      <w:r>
        <w:t xml:space="preserve">. </w:t>
      </w:r>
    </w:p>
    <w:p w:rsidR="009F6B31" w:rsidRDefault="009F6B31" w:rsidP="009F6B31">
      <w:pPr>
        <w:spacing w:line="360" w:lineRule="auto"/>
        <w:rPr>
          <w:rtl/>
        </w:rPr>
      </w:pPr>
      <w:r>
        <w:t xml:space="preserve">Oriol </w:t>
      </w:r>
      <w:proofErr w:type="spellStart"/>
      <w:r>
        <w:t>Vinyals</w:t>
      </w:r>
      <w:proofErr w:type="spellEnd"/>
      <w:r>
        <w:t xml:space="preserve">, Alexander </w:t>
      </w:r>
      <w:proofErr w:type="spellStart"/>
      <w:r>
        <w:t>Toshev</w:t>
      </w:r>
      <w:proofErr w:type="spellEnd"/>
      <w:r>
        <w:t xml:space="preserve">, </w:t>
      </w:r>
      <w:proofErr w:type="spellStart"/>
      <w:r>
        <w:t>Samy</w:t>
      </w:r>
      <w:proofErr w:type="spellEnd"/>
      <w:r>
        <w:t xml:space="preserve"> </w:t>
      </w:r>
      <w:proofErr w:type="spellStart"/>
      <w:r>
        <w:t>Bengio</w:t>
      </w:r>
      <w:proofErr w:type="spellEnd"/>
      <w:r>
        <w:t xml:space="preserve">, and </w:t>
      </w:r>
      <w:proofErr w:type="spellStart"/>
      <w:r>
        <w:t>Dumitru</w:t>
      </w:r>
      <w:proofErr w:type="spellEnd"/>
      <w:r>
        <w:t xml:space="preserve"> </w:t>
      </w:r>
      <w:proofErr w:type="spellStart"/>
      <w:r>
        <w:t>Erhan</w:t>
      </w:r>
      <w:proofErr w:type="spellEnd"/>
      <w:r>
        <w:t xml:space="preserve">. </w:t>
      </w:r>
      <w:r w:rsidRPr="009F6B31">
        <w:rPr>
          <w:b/>
          <w:bCs/>
        </w:rPr>
        <w:t>Show and tell: A neural image caption generator</w:t>
      </w:r>
      <w:r>
        <w:t xml:space="preserve">. </w:t>
      </w:r>
      <w:proofErr w:type="spellStart"/>
      <w:r>
        <w:t>CoRR</w:t>
      </w:r>
      <w:proofErr w:type="spellEnd"/>
      <w:r>
        <w:t xml:space="preserve">, abs/1411.4555, 2014. URL http://arxiv.org/abs/1411. 4555. </w:t>
      </w:r>
    </w:p>
    <w:p w:rsidR="00897738" w:rsidRPr="00897738" w:rsidRDefault="009F6B31" w:rsidP="009F6B31">
      <w:pPr>
        <w:spacing w:line="360" w:lineRule="auto"/>
        <w:rPr>
          <w:sz w:val="24"/>
          <w:szCs w:val="24"/>
        </w:rPr>
      </w:pPr>
      <w:proofErr w:type="spellStart"/>
      <w:r>
        <w:t>Ziyu</w:t>
      </w:r>
      <w:proofErr w:type="spellEnd"/>
      <w:r>
        <w:t xml:space="preserve"> Wang, Tom </w:t>
      </w:r>
      <w:proofErr w:type="spellStart"/>
      <w:r>
        <w:t>Schaul</w:t>
      </w:r>
      <w:proofErr w:type="spellEnd"/>
      <w:r>
        <w:t xml:space="preserve">, Matteo Hessel, </w:t>
      </w:r>
      <w:proofErr w:type="spellStart"/>
      <w:r>
        <w:t>Hado</w:t>
      </w:r>
      <w:proofErr w:type="spellEnd"/>
      <w:r>
        <w:t xml:space="preserve"> van Hasselt, Marc </w:t>
      </w:r>
      <w:proofErr w:type="spellStart"/>
      <w:r>
        <w:t>Lanctot</w:t>
      </w:r>
      <w:proofErr w:type="spellEnd"/>
      <w:r>
        <w:t xml:space="preserve">, and </w:t>
      </w:r>
      <w:proofErr w:type="spellStart"/>
      <w:r>
        <w:t>Nando</w:t>
      </w:r>
      <w:proofErr w:type="spellEnd"/>
      <w:r>
        <w:t xml:space="preserve"> de Freitas. </w:t>
      </w:r>
      <w:r w:rsidRPr="009F6B31">
        <w:rPr>
          <w:b/>
          <w:bCs/>
        </w:rPr>
        <w:t>Dueling network architectures for deep reinforcement learning</w:t>
      </w:r>
      <w:r>
        <w:t>. In Proceedings of the 33nd International Conference on Machine Learning, ICML 2016, New York City, NY, USA, June 19- 24, 2016, pp. 1995–2003, 2016. URL http://jmlr.org/proceedings/papers/v48/ wangf16.html</w:t>
      </w:r>
    </w:p>
    <w:sectPr w:rsidR="00897738" w:rsidRPr="0089773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305F"/>
    <w:multiLevelType w:val="hybridMultilevel"/>
    <w:tmpl w:val="1132E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75472"/>
    <w:multiLevelType w:val="hybridMultilevel"/>
    <w:tmpl w:val="4C9EDA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26DC9"/>
    <w:multiLevelType w:val="hybridMultilevel"/>
    <w:tmpl w:val="E3945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63738"/>
    <w:multiLevelType w:val="hybridMultilevel"/>
    <w:tmpl w:val="F9DC1670"/>
    <w:lvl w:ilvl="0" w:tplc="078A7838">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680EA8"/>
    <w:multiLevelType w:val="hybridMultilevel"/>
    <w:tmpl w:val="66F2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974347"/>
    <w:multiLevelType w:val="hybridMultilevel"/>
    <w:tmpl w:val="65B43F6E"/>
    <w:lvl w:ilvl="0" w:tplc="2BC0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4B67042"/>
    <w:multiLevelType w:val="hybridMultilevel"/>
    <w:tmpl w:val="CEA4F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D62DF4"/>
    <w:multiLevelType w:val="hybridMultilevel"/>
    <w:tmpl w:val="050AA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59513A"/>
    <w:multiLevelType w:val="hybridMultilevel"/>
    <w:tmpl w:val="C99E5DFA"/>
    <w:lvl w:ilvl="0" w:tplc="D9BCB4B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FD3A70"/>
    <w:multiLevelType w:val="hybridMultilevel"/>
    <w:tmpl w:val="700AB592"/>
    <w:lvl w:ilvl="0" w:tplc="515A54BA">
      <w:numFmt w:val="bullet"/>
      <w:pStyle w:val="ListParagraph"/>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EC3D2A"/>
    <w:multiLevelType w:val="hybridMultilevel"/>
    <w:tmpl w:val="838AB048"/>
    <w:lvl w:ilvl="0" w:tplc="402C34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567449"/>
    <w:multiLevelType w:val="hybridMultilevel"/>
    <w:tmpl w:val="E2D6C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F87CC8"/>
    <w:multiLevelType w:val="hybridMultilevel"/>
    <w:tmpl w:val="8DFA12EA"/>
    <w:lvl w:ilvl="0" w:tplc="E3AE0846">
      <w:start w:val="1"/>
      <w:numFmt w:val="bullet"/>
      <w:lvlText w:val="•"/>
      <w:lvlJc w:val="left"/>
      <w:pPr>
        <w:tabs>
          <w:tab w:val="num" w:pos="720"/>
        </w:tabs>
        <w:ind w:left="720" w:hanging="360"/>
      </w:pPr>
      <w:rPr>
        <w:rFonts w:ascii="Arial" w:hAnsi="Arial" w:hint="default"/>
      </w:rPr>
    </w:lvl>
    <w:lvl w:ilvl="1" w:tplc="CF8CEE0C" w:tentative="1">
      <w:start w:val="1"/>
      <w:numFmt w:val="bullet"/>
      <w:lvlText w:val="•"/>
      <w:lvlJc w:val="left"/>
      <w:pPr>
        <w:tabs>
          <w:tab w:val="num" w:pos="1440"/>
        </w:tabs>
        <w:ind w:left="1440" w:hanging="360"/>
      </w:pPr>
      <w:rPr>
        <w:rFonts w:ascii="Arial" w:hAnsi="Arial" w:hint="default"/>
      </w:rPr>
    </w:lvl>
    <w:lvl w:ilvl="2" w:tplc="04D477C8" w:tentative="1">
      <w:start w:val="1"/>
      <w:numFmt w:val="bullet"/>
      <w:lvlText w:val="•"/>
      <w:lvlJc w:val="left"/>
      <w:pPr>
        <w:tabs>
          <w:tab w:val="num" w:pos="2160"/>
        </w:tabs>
        <w:ind w:left="2160" w:hanging="360"/>
      </w:pPr>
      <w:rPr>
        <w:rFonts w:ascii="Arial" w:hAnsi="Arial" w:hint="default"/>
      </w:rPr>
    </w:lvl>
    <w:lvl w:ilvl="3" w:tplc="C69AB646" w:tentative="1">
      <w:start w:val="1"/>
      <w:numFmt w:val="bullet"/>
      <w:lvlText w:val="•"/>
      <w:lvlJc w:val="left"/>
      <w:pPr>
        <w:tabs>
          <w:tab w:val="num" w:pos="2880"/>
        </w:tabs>
        <w:ind w:left="2880" w:hanging="360"/>
      </w:pPr>
      <w:rPr>
        <w:rFonts w:ascii="Arial" w:hAnsi="Arial" w:hint="default"/>
      </w:rPr>
    </w:lvl>
    <w:lvl w:ilvl="4" w:tplc="1F00A644" w:tentative="1">
      <w:start w:val="1"/>
      <w:numFmt w:val="bullet"/>
      <w:lvlText w:val="•"/>
      <w:lvlJc w:val="left"/>
      <w:pPr>
        <w:tabs>
          <w:tab w:val="num" w:pos="3600"/>
        </w:tabs>
        <w:ind w:left="3600" w:hanging="360"/>
      </w:pPr>
      <w:rPr>
        <w:rFonts w:ascii="Arial" w:hAnsi="Arial" w:hint="default"/>
      </w:rPr>
    </w:lvl>
    <w:lvl w:ilvl="5" w:tplc="1E76FB74" w:tentative="1">
      <w:start w:val="1"/>
      <w:numFmt w:val="bullet"/>
      <w:lvlText w:val="•"/>
      <w:lvlJc w:val="left"/>
      <w:pPr>
        <w:tabs>
          <w:tab w:val="num" w:pos="4320"/>
        </w:tabs>
        <w:ind w:left="4320" w:hanging="360"/>
      </w:pPr>
      <w:rPr>
        <w:rFonts w:ascii="Arial" w:hAnsi="Arial" w:hint="default"/>
      </w:rPr>
    </w:lvl>
    <w:lvl w:ilvl="6" w:tplc="46B4B7D8" w:tentative="1">
      <w:start w:val="1"/>
      <w:numFmt w:val="bullet"/>
      <w:lvlText w:val="•"/>
      <w:lvlJc w:val="left"/>
      <w:pPr>
        <w:tabs>
          <w:tab w:val="num" w:pos="5040"/>
        </w:tabs>
        <w:ind w:left="5040" w:hanging="360"/>
      </w:pPr>
      <w:rPr>
        <w:rFonts w:ascii="Arial" w:hAnsi="Arial" w:hint="default"/>
      </w:rPr>
    </w:lvl>
    <w:lvl w:ilvl="7" w:tplc="8EAA7D36" w:tentative="1">
      <w:start w:val="1"/>
      <w:numFmt w:val="bullet"/>
      <w:lvlText w:val="•"/>
      <w:lvlJc w:val="left"/>
      <w:pPr>
        <w:tabs>
          <w:tab w:val="num" w:pos="5760"/>
        </w:tabs>
        <w:ind w:left="5760" w:hanging="360"/>
      </w:pPr>
      <w:rPr>
        <w:rFonts w:ascii="Arial" w:hAnsi="Arial" w:hint="default"/>
      </w:rPr>
    </w:lvl>
    <w:lvl w:ilvl="8" w:tplc="16AE5C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81077EC"/>
    <w:multiLevelType w:val="hybridMultilevel"/>
    <w:tmpl w:val="6F941C46"/>
    <w:lvl w:ilvl="0" w:tplc="F3F813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A111BD"/>
    <w:multiLevelType w:val="hybridMultilevel"/>
    <w:tmpl w:val="9260D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724A98"/>
    <w:multiLevelType w:val="hybridMultilevel"/>
    <w:tmpl w:val="4044D750"/>
    <w:lvl w:ilvl="0" w:tplc="CEB4837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E0746D"/>
    <w:multiLevelType w:val="hybridMultilevel"/>
    <w:tmpl w:val="1E285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3"/>
  </w:num>
  <w:num w:numId="4">
    <w:abstractNumId w:val="10"/>
  </w:num>
  <w:num w:numId="5">
    <w:abstractNumId w:val="7"/>
  </w:num>
  <w:num w:numId="6">
    <w:abstractNumId w:val="8"/>
  </w:num>
  <w:num w:numId="7">
    <w:abstractNumId w:val="6"/>
  </w:num>
  <w:num w:numId="8">
    <w:abstractNumId w:val="16"/>
  </w:num>
  <w:num w:numId="9">
    <w:abstractNumId w:val="11"/>
  </w:num>
  <w:num w:numId="10">
    <w:abstractNumId w:val="5"/>
  </w:num>
  <w:num w:numId="11">
    <w:abstractNumId w:val="4"/>
  </w:num>
  <w:num w:numId="12">
    <w:abstractNumId w:val="1"/>
  </w:num>
  <w:num w:numId="13">
    <w:abstractNumId w:val="2"/>
  </w:num>
  <w:num w:numId="14">
    <w:abstractNumId w:val="14"/>
  </w:num>
  <w:num w:numId="15">
    <w:abstractNumId w:val="0"/>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D01"/>
    <w:rsid w:val="00015CE7"/>
    <w:rsid w:val="00046FE7"/>
    <w:rsid w:val="0004793D"/>
    <w:rsid w:val="00052190"/>
    <w:rsid w:val="000548E2"/>
    <w:rsid w:val="00094B3F"/>
    <w:rsid w:val="000B1FD3"/>
    <w:rsid w:val="000E1578"/>
    <w:rsid w:val="000E2DC4"/>
    <w:rsid w:val="000F7FC9"/>
    <w:rsid w:val="001037BE"/>
    <w:rsid w:val="0010390B"/>
    <w:rsid w:val="001240A3"/>
    <w:rsid w:val="001347C3"/>
    <w:rsid w:val="00167C9D"/>
    <w:rsid w:val="00175D96"/>
    <w:rsid w:val="001802B4"/>
    <w:rsid w:val="00196101"/>
    <w:rsid w:val="001B2516"/>
    <w:rsid w:val="001B33D2"/>
    <w:rsid w:val="001C2CCB"/>
    <w:rsid w:val="001C59AC"/>
    <w:rsid w:val="001C6B66"/>
    <w:rsid w:val="001C6CB5"/>
    <w:rsid w:val="001D09A6"/>
    <w:rsid w:val="001D0A03"/>
    <w:rsid w:val="001E6E0B"/>
    <w:rsid w:val="00226AD8"/>
    <w:rsid w:val="00234B9C"/>
    <w:rsid w:val="002400E0"/>
    <w:rsid w:val="00270DCD"/>
    <w:rsid w:val="002A6816"/>
    <w:rsid w:val="002B2C9D"/>
    <w:rsid w:val="002B42D1"/>
    <w:rsid w:val="002D21EF"/>
    <w:rsid w:val="002E29CE"/>
    <w:rsid w:val="002E3F6D"/>
    <w:rsid w:val="00312E0C"/>
    <w:rsid w:val="00317120"/>
    <w:rsid w:val="00320C9C"/>
    <w:rsid w:val="00344C8C"/>
    <w:rsid w:val="00347827"/>
    <w:rsid w:val="00352CE6"/>
    <w:rsid w:val="00364D6A"/>
    <w:rsid w:val="00372CAB"/>
    <w:rsid w:val="0037711A"/>
    <w:rsid w:val="00390C77"/>
    <w:rsid w:val="003A0500"/>
    <w:rsid w:val="003C40C7"/>
    <w:rsid w:val="003D0B1E"/>
    <w:rsid w:val="003D11CF"/>
    <w:rsid w:val="003E074F"/>
    <w:rsid w:val="003E6463"/>
    <w:rsid w:val="003F332C"/>
    <w:rsid w:val="003F53C8"/>
    <w:rsid w:val="004059E7"/>
    <w:rsid w:val="00422F58"/>
    <w:rsid w:val="00434595"/>
    <w:rsid w:val="00465CDE"/>
    <w:rsid w:val="00483954"/>
    <w:rsid w:val="00490CF1"/>
    <w:rsid w:val="004A17B9"/>
    <w:rsid w:val="004C2A75"/>
    <w:rsid w:val="004D1840"/>
    <w:rsid w:val="004E4482"/>
    <w:rsid w:val="004E5761"/>
    <w:rsid w:val="00505B50"/>
    <w:rsid w:val="005258C4"/>
    <w:rsid w:val="00530CD4"/>
    <w:rsid w:val="00533E83"/>
    <w:rsid w:val="005374DE"/>
    <w:rsid w:val="00537C93"/>
    <w:rsid w:val="00542128"/>
    <w:rsid w:val="00554D6E"/>
    <w:rsid w:val="00571717"/>
    <w:rsid w:val="00580A20"/>
    <w:rsid w:val="005935E2"/>
    <w:rsid w:val="0059451B"/>
    <w:rsid w:val="005C00EA"/>
    <w:rsid w:val="005D38D3"/>
    <w:rsid w:val="005E3791"/>
    <w:rsid w:val="005E5B2B"/>
    <w:rsid w:val="005E5EB2"/>
    <w:rsid w:val="006019D2"/>
    <w:rsid w:val="00611639"/>
    <w:rsid w:val="00617A4C"/>
    <w:rsid w:val="0062195E"/>
    <w:rsid w:val="006253E9"/>
    <w:rsid w:val="00636311"/>
    <w:rsid w:val="0063728D"/>
    <w:rsid w:val="006506AC"/>
    <w:rsid w:val="00650706"/>
    <w:rsid w:val="00663634"/>
    <w:rsid w:val="0068142F"/>
    <w:rsid w:val="00694A34"/>
    <w:rsid w:val="006D21CC"/>
    <w:rsid w:val="006D3828"/>
    <w:rsid w:val="006E1725"/>
    <w:rsid w:val="00700DEF"/>
    <w:rsid w:val="00704235"/>
    <w:rsid w:val="00711052"/>
    <w:rsid w:val="0073200E"/>
    <w:rsid w:val="00745EF6"/>
    <w:rsid w:val="00750C69"/>
    <w:rsid w:val="00784752"/>
    <w:rsid w:val="00787814"/>
    <w:rsid w:val="00794200"/>
    <w:rsid w:val="007A0593"/>
    <w:rsid w:val="007B7C8D"/>
    <w:rsid w:val="007C123E"/>
    <w:rsid w:val="007C395C"/>
    <w:rsid w:val="007D4115"/>
    <w:rsid w:val="007D6A90"/>
    <w:rsid w:val="007E2245"/>
    <w:rsid w:val="007F39CF"/>
    <w:rsid w:val="007F65B4"/>
    <w:rsid w:val="00810447"/>
    <w:rsid w:val="0081231B"/>
    <w:rsid w:val="00815C31"/>
    <w:rsid w:val="008200B2"/>
    <w:rsid w:val="00821A2A"/>
    <w:rsid w:val="00821F55"/>
    <w:rsid w:val="00822C5E"/>
    <w:rsid w:val="00824246"/>
    <w:rsid w:val="0083246C"/>
    <w:rsid w:val="00836281"/>
    <w:rsid w:val="008476CB"/>
    <w:rsid w:val="008533C8"/>
    <w:rsid w:val="0085510B"/>
    <w:rsid w:val="008741E6"/>
    <w:rsid w:val="008855EA"/>
    <w:rsid w:val="008927A2"/>
    <w:rsid w:val="00897738"/>
    <w:rsid w:val="008A7760"/>
    <w:rsid w:val="008B276B"/>
    <w:rsid w:val="008E60BB"/>
    <w:rsid w:val="008F7F27"/>
    <w:rsid w:val="00915402"/>
    <w:rsid w:val="00933C54"/>
    <w:rsid w:val="00935117"/>
    <w:rsid w:val="00936CC7"/>
    <w:rsid w:val="0094223D"/>
    <w:rsid w:val="00942272"/>
    <w:rsid w:val="00945790"/>
    <w:rsid w:val="00946D01"/>
    <w:rsid w:val="00955A6D"/>
    <w:rsid w:val="00962BDF"/>
    <w:rsid w:val="00965C3A"/>
    <w:rsid w:val="00970AD3"/>
    <w:rsid w:val="009A4D77"/>
    <w:rsid w:val="009A643A"/>
    <w:rsid w:val="009D2445"/>
    <w:rsid w:val="009E313A"/>
    <w:rsid w:val="009F6B31"/>
    <w:rsid w:val="00A037F6"/>
    <w:rsid w:val="00A14CFA"/>
    <w:rsid w:val="00A26785"/>
    <w:rsid w:val="00A47F7C"/>
    <w:rsid w:val="00A50BD3"/>
    <w:rsid w:val="00A63B74"/>
    <w:rsid w:val="00A74791"/>
    <w:rsid w:val="00A8507B"/>
    <w:rsid w:val="00A928BE"/>
    <w:rsid w:val="00A97773"/>
    <w:rsid w:val="00AC045E"/>
    <w:rsid w:val="00AD0B36"/>
    <w:rsid w:val="00AE76C3"/>
    <w:rsid w:val="00B037D2"/>
    <w:rsid w:val="00B2077B"/>
    <w:rsid w:val="00B227F1"/>
    <w:rsid w:val="00B405AD"/>
    <w:rsid w:val="00B60724"/>
    <w:rsid w:val="00B92749"/>
    <w:rsid w:val="00BA6F32"/>
    <w:rsid w:val="00BB077B"/>
    <w:rsid w:val="00BB72BD"/>
    <w:rsid w:val="00BD377D"/>
    <w:rsid w:val="00BD7736"/>
    <w:rsid w:val="00BF1E08"/>
    <w:rsid w:val="00C32C7F"/>
    <w:rsid w:val="00C507F6"/>
    <w:rsid w:val="00C74E85"/>
    <w:rsid w:val="00C84947"/>
    <w:rsid w:val="00CB429A"/>
    <w:rsid w:val="00CC29EE"/>
    <w:rsid w:val="00CC5FBE"/>
    <w:rsid w:val="00CF56D6"/>
    <w:rsid w:val="00D12CE9"/>
    <w:rsid w:val="00D25DCA"/>
    <w:rsid w:val="00D260CA"/>
    <w:rsid w:val="00D2668C"/>
    <w:rsid w:val="00D268F3"/>
    <w:rsid w:val="00D31EBA"/>
    <w:rsid w:val="00D52E29"/>
    <w:rsid w:val="00D67636"/>
    <w:rsid w:val="00D77C8C"/>
    <w:rsid w:val="00DA2ED2"/>
    <w:rsid w:val="00DB2FD5"/>
    <w:rsid w:val="00DC3F3D"/>
    <w:rsid w:val="00DC7FEE"/>
    <w:rsid w:val="00DF2E98"/>
    <w:rsid w:val="00DF4CD8"/>
    <w:rsid w:val="00E0375F"/>
    <w:rsid w:val="00E13B5C"/>
    <w:rsid w:val="00E56F09"/>
    <w:rsid w:val="00E62801"/>
    <w:rsid w:val="00E74C5D"/>
    <w:rsid w:val="00E94EAF"/>
    <w:rsid w:val="00EA2AE3"/>
    <w:rsid w:val="00ED6940"/>
    <w:rsid w:val="00EE4B7C"/>
    <w:rsid w:val="00EE5384"/>
    <w:rsid w:val="00EE6041"/>
    <w:rsid w:val="00F230FF"/>
    <w:rsid w:val="00F27779"/>
    <w:rsid w:val="00F512A7"/>
    <w:rsid w:val="00F5665E"/>
    <w:rsid w:val="00F66E95"/>
    <w:rsid w:val="00FB09DE"/>
    <w:rsid w:val="00FB6D5C"/>
    <w:rsid w:val="00FC2EF7"/>
    <w:rsid w:val="00FC50E3"/>
    <w:rsid w:val="00FD42E6"/>
    <w:rsid w:val="00FD637F"/>
    <w:rsid w:val="00FE43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E0E9A6-E09A-430E-ACC3-F22CFE15D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82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D01"/>
    <w:rPr>
      <w:color w:val="808080"/>
    </w:rPr>
  </w:style>
  <w:style w:type="paragraph" w:styleId="ListParagraph">
    <w:name w:val="List Paragraph"/>
    <w:basedOn w:val="Normal"/>
    <w:autoRedefine/>
    <w:uiPriority w:val="34"/>
    <w:rsid w:val="00A8507B"/>
    <w:pPr>
      <w:numPr>
        <w:numId w:val="17"/>
      </w:numPr>
      <w:bidi/>
      <w:spacing w:after="0" w:line="360" w:lineRule="auto"/>
      <w:contextualSpacing/>
    </w:pPr>
    <w:rPr>
      <w:rFonts w:asciiTheme="minorBidi" w:hAnsiTheme="minorBidi"/>
    </w:rPr>
  </w:style>
  <w:style w:type="character" w:styleId="Hyperlink">
    <w:name w:val="Hyperlink"/>
    <w:basedOn w:val="DefaultParagraphFont"/>
    <w:uiPriority w:val="99"/>
    <w:unhideWhenUsed/>
    <w:rsid w:val="009F6B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251384">
      <w:bodyDiv w:val="1"/>
      <w:marLeft w:val="0"/>
      <w:marRight w:val="0"/>
      <w:marTop w:val="0"/>
      <w:marBottom w:val="0"/>
      <w:divBdr>
        <w:top w:val="none" w:sz="0" w:space="0" w:color="auto"/>
        <w:left w:val="none" w:sz="0" w:space="0" w:color="auto"/>
        <w:bottom w:val="none" w:sz="0" w:space="0" w:color="auto"/>
        <w:right w:val="none" w:sz="0" w:space="0" w:color="auto"/>
      </w:divBdr>
      <w:divsChild>
        <w:div w:id="183598279">
          <w:marLeft w:val="360"/>
          <w:marRight w:val="0"/>
          <w:marTop w:val="200"/>
          <w:marBottom w:val="0"/>
          <w:divBdr>
            <w:top w:val="none" w:sz="0" w:space="0" w:color="auto"/>
            <w:left w:val="none" w:sz="0" w:space="0" w:color="auto"/>
            <w:bottom w:val="none" w:sz="0" w:space="0" w:color="auto"/>
            <w:right w:val="none" w:sz="0" w:space="0" w:color="auto"/>
          </w:divBdr>
        </w:div>
        <w:div w:id="115679312">
          <w:marLeft w:val="360"/>
          <w:marRight w:val="0"/>
          <w:marTop w:val="200"/>
          <w:marBottom w:val="0"/>
          <w:divBdr>
            <w:top w:val="none" w:sz="0" w:space="0" w:color="auto"/>
            <w:left w:val="none" w:sz="0" w:space="0" w:color="auto"/>
            <w:bottom w:val="none" w:sz="0" w:space="0" w:color="auto"/>
            <w:right w:val="none" w:sz="0" w:space="0" w:color="auto"/>
          </w:divBdr>
        </w:div>
        <w:div w:id="1293250887">
          <w:marLeft w:val="360"/>
          <w:marRight w:val="0"/>
          <w:marTop w:val="200"/>
          <w:marBottom w:val="0"/>
          <w:divBdr>
            <w:top w:val="none" w:sz="0" w:space="0" w:color="auto"/>
            <w:left w:val="none" w:sz="0" w:space="0" w:color="auto"/>
            <w:bottom w:val="none" w:sz="0" w:space="0" w:color="auto"/>
            <w:right w:val="none" w:sz="0" w:space="0" w:color="auto"/>
          </w:divBdr>
        </w:div>
        <w:div w:id="202054512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youtube.com/watch?v=dvWzVPVcTjw&amp;t=46s" TargetMode="External"/><Relationship Id="rId39" Type="http://schemas.openxmlformats.org/officeDocument/2006/relationships/hyperlink" Target="http://arxiv.org/abs/1604.07255" TargetMode="External"/><Relationship Id="rId3" Type="http://schemas.openxmlformats.org/officeDocument/2006/relationships/styles" Target="styles.xml"/><Relationship Id="rId21" Type="http://schemas.openxmlformats.org/officeDocument/2006/relationships/image" Target="media/image16.gif"/><Relationship Id="rId34" Type="http://schemas.openxmlformats.org/officeDocument/2006/relationships/hyperlink" Target="http://arxiv.org/abs/1604.06057"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3.png"/><Relationship Id="rId38" Type="http://schemas.openxmlformats.org/officeDocument/2006/relationships/hyperlink" Target="http://arxiv.org/abs/1602.01783"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youtube.com/watch?v=vnFHonjWoH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2.png"/><Relationship Id="rId37" Type="http://schemas.openxmlformats.org/officeDocument/2006/relationships/hyperlink" Target="http://arxiv.org/abs/1312.5602" TargetMode="External"/><Relationship Id="rId40" Type="http://schemas.openxmlformats.org/officeDocument/2006/relationships/hyperlink" Target="http://arxiv.org/abs/1606.04695"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youtube.com/watch?v=CFUoUhWKee0" TargetMode="External"/><Relationship Id="rId36" Type="http://schemas.openxmlformats.org/officeDocument/2006/relationships/hyperlink" Target="http://arxiv.org/abs/1603.01312" TargetMode="External"/><Relationship Id="rId10" Type="http://schemas.openxmlformats.org/officeDocument/2006/relationships/image" Target="media/image5.png"/><Relationship Id="rId19" Type="http://schemas.openxmlformats.org/officeDocument/2006/relationships/image" Target="media/image14.gi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youtube.com/watch?v=wpotGS8CiLI" TargetMode="External"/><Relationship Id="rId30" Type="http://schemas.openxmlformats.org/officeDocument/2006/relationships/hyperlink" Target="https://www.youtube.com/watch?v=Bvery9W-WQI" TargetMode="External"/><Relationship Id="rId35" Type="http://schemas.openxmlformats.org/officeDocument/2006/relationships/hyperlink" Target="http://arxiv.org/abs/1609.055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A85A4-1E47-459B-8EB1-3E5BC580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1510</TotalTime>
  <Pages>22</Pages>
  <Words>4027</Words>
  <Characters>22954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26928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Caspi, Itai</dc:creator>
  <cp:keywords/>
  <dc:description/>
  <cp:lastModifiedBy>Caspi, Itai</cp:lastModifiedBy>
  <cp:revision>221</cp:revision>
  <dcterms:created xsi:type="dcterms:W3CDTF">2016-12-29T12:39:00Z</dcterms:created>
  <dcterms:modified xsi:type="dcterms:W3CDTF">2016-12-30T13:59:00Z</dcterms:modified>
</cp:coreProperties>
</file>